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DE8" w:rsidRPr="007B5528" w:rsidRDefault="00D96DE8" w:rsidP="008C50A3">
      <w:pPr>
        <w:widowControl/>
        <w:snapToGrid w:val="0"/>
        <w:spacing w:beforeLines="50" w:afterLines="100"/>
        <w:jc w:val="center"/>
        <w:rPr>
          <w:rFonts w:ascii="黑体" w:eastAsia="黑体" w:hAnsi="宋体" w:cs="宋体"/>
          <w:b/>
          <w:kern w:val="0"/>
          <w:sz w:val="32"/>
          <w:szCs w:val="32"/>
        </w:rPr>
      </w:pPr>
      <w:r w:rsidRPr="007B5528">
        <w:rPr>
          <w:rFonts w:ascii="黑体" w:eastAsia="黑体" w:hAnsi="宋体" w:cs="宋体" w:hint="eastAsia"/>
          <w:b/>
          <w:kern w:val="0"/>
          <w:sz w:val="32"/>
          <w:szCs w:val="32"/>
        </w:rPr>
        <w:t>南京交通职业技术学院</w:t>
      </w:r>
    </w:p>
    <w:p w:rsidR="00D96DE8" w:rsidRPr="007B5528" w:rsidRDefault="00D96DE8" w:rsidP="008C50A3">
      <w:pPr>
        <w:widowControl/>
        <w:snapToGrid w:val="0"/>
        <w:spacing w:beforeLines="50" w:afterLines="150"/>
        <w:jc w:val="center"/>
        <w:rPr>
          <w:rFonts w:ascii="仿宋_GB2312" w:eastAsia="仿宋_GB2312" w:hAnsi="宋体" w:cs="宋体"/>
          <w:spacing w:val="4"/>
          <w:kern w:val="0"/>
          <w:sz w:val="32"/>
          <w:szCs w:val="32"/>
        </w:rPr>
      </w:pPr>
      <w:r w:rsidRPr="007B5528">
        <w:rPr>
          <w:rFonts w:ascii="黑体" w:eastAsia="黑体" w:hAnsi="宋体" w:cs="宋体" w:hint="eastAsia"/>
          <w:b/>
          <w:kern w:val="0"/>
          <w:sz w:val="32"/>
          <w:szCs w:val="32"/>
        </w:rPr>
        <w:t>科技工作先进集体、优秀科技工作者评选办法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第一条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为奖励为学院科研工作做出突出贡献的集体和个人，激发广大科研人员的积极性和创造性，加快学院建设，促进学院发展，特制定本办法。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bookmarkStart w:id="0" w:name="2"/>
      <w:bookmarkStart w:id="1" w:name="I2237845"/>
      <w:bookmarkEnd w:id="0"/>
      <w:bookmarkEnd w:id="1"/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第二条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本办法适用于在学院内从事科学研究、技术开发与服务、科技成果转化、科技创新咨询等科技相关工作的集体和个人。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bookmarkStart w:id="2" w:name="3"/>
      <w:bookmarkStart w:id="3" w:name="I2237934"/>
      <w:bookmarkEnd w:id="2"/>
      <w:bookmarkEnd w:id="3"/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第三条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科技工作先进集体（包括二级学院（</w:t>
      </w:r>
      <w:r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系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部）、已立项的各级科研平台和团队）的基本条件：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1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、积极贯彻党和国家、地方关于科技工作的方针、政策，重视科研工作；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2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、尊重科学规律，求真务实，团结协作，创造良好的科技创新环境；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3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、有较稳定的科研方向和较高科研水平的学术带头人及科研团队；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4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、近年来在科研创新、平台建设、团队建设、科技成果推广转化、产学研合作等科技工作中取得突出成绩，科研考核指标完成情况良好。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第四条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优秀科技工作者的基本条件：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1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、拥护党和国家的方针、政策，自觉践行社会主义核心价值观，模范遵守学术道德，在行业领域具有良好声誉。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2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、在科学研究、技术开发与服务、科技成果转化、科技创新咨询、科技普及与传播等方面取得突出成绩和贡献者。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3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、申报优秀科技工作者还应分别具备以下条件之二：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1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）在科技进步工作中获得市级（含）以上奖项的科技人员；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2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）在新产品开发、新技术推广应用、科技成果推广转化成绩显著；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3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）主持（或主要参与人，排名前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3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）完成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1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项以上市级（含）以上科研项目；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4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）在科学技术研究中有发明创造、获得国家发明专利、实用新型专利或外观设计专利（具有授权证书）以及软件著作权者；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5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）在社会科学研究中取得优异成绩，对社会主义精神文明建设具有指导意义，取得显著的社会效益者；或在社会科学的理论研究中，获得市级（含）以上自然科学奖、社会科学奖项者；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（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>6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）以第一作者在中文核心期刊上发表</w:t>
      </w:r>
      <w:r w:rsidRPr="007B5528">
        <w:rPr>
          <w:rFonts w:eastAsia="仿宋_GB2312" w:cs="宋体" w:hint="eastAsia"/>
          <w:spacing w:val="4"/>
          <w:kern w:val="0"/>
          <w:sz w:val="28"/>
          <w:szCs w:val="28"/>
        </w:rPr>
        <w:t>或</w:t>
      </w:r>
      <w:r w:rsidRPr="007B5528">
        <w:rPr>
          <w:rFonts w:eastAsia="仿宋_GB2312" w:cs="宋体"/>
          <w:spacing w:val="4"/>
          <w:kern w:val="0"/>
          <w:sz w:val="28"/>
          <w:szCs w:val="28"/>
        </w:rPr>
        <w:t>SCI/EI</w:t>
      </w:r>
      <w:r w:rsidRPr="007B5528">
        <w:rPr>
          <w:rFonts w:eastAsia="仿宋_GB2312" w:cs="宋体" w:hint="eastAsia"/>
          <w:spacing w:val="4"/>
          <w:kern w:val="0"/>
          <w:sz w:val="28"/>
          <w:szCs w:val="28"/>
        </w:rPr>
        <w:t>期刊收录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论文者；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bookmarkStart w:id="4" w:name="4"/>
      <w:bookmarkStart w:id="5" w:name="I2237846"/>
      <w:bookmarkEnd w:id="4"/>
      <w:bookmarkEnd w:id="5"/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第五条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评优工作由科技处负责组织，采取限额择优的原则，每两年进行一次，评选科技工作先进集体</w:t>
      </w:r>
      <w:r w:rsidRPr="007B5528">
        <w:rPr>
          <w:rFonts w:ascii="仿宋_GB2312" w:eastAsia="仿宋_GB2312" w:hAnsi="宋体" w:cs="宋体"/>
          <w:b/>
          <w:spacing w:val="4"/>
          <w:kern w:val="0"/>
          <w:sz w:val="28"/>
          <w:szCs w:val="28"/>
        </w:rPr>
        <w:t>3-5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个；评选优秀科技工作者</w:t>
      </w:r>
      <w:r w:rsidRPr="007B5528">
        <w:rPr>
          <w:rFonts w:ascii="仿宋_GB2312" w:eastAsia="仿宋_GB2312" w:hAnsi="宋体" w:cs="宋体"/>
          <w:b/>
          <w:spacing w:val="4"/>
          <w:kern w:val="0"/>
          <w:sz w:val="28"/>
          <w:szCs w:val="28"/>
        </w:rPr>
        <w:t>10-15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名。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bookmarkStart w:id="6" w:name="5"/>
      <w:bookmarkStart w:id="7" w:name="I2237847"/>
      <w:bookmarkEnd w:id="6"/>
      <w:bookmarkEnd w:id="7"/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第六条</w:t>
      </w:r>
      <w:r w:rsidRPr="007B5528">
        <w:rPr>
          <w:rFonts w:ascii="仿宋_GB2312" w:eastAsia="仿宋_GB2312" w:hAnsi="宋体" w:cs="宋体"/>
          <w:spacing w:val="4"/>
          <w:kern w:val="0"/>
          <w:sz w:val="28"/>
          <w:szCs w:val="28"/>
        </w:rPr>
        <w:t xml:space="preserve">  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评选工作按下列程序进行：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根据评选条件，各二级学院（</w:t>
      </w:r>
      <w:r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系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部）、</w:t>
      </w:r>
      <w:r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各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部门推荐候选集体和个人，填写《</w:t>
      </w:r>
      <w:r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南京交通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职业技术学院科技工作先进集体申报表》和《</w:t>
      </w:r>
      <w:r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南京交通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职业技术学院优秀科技工作者申报表》，上报科技处，由学院组织评审，评选结果在校园网上公示。</w:t>
      </w:r>
    </w:p>
    <w:p w:rsidR="00D96DE8" w:rsidRPr="007B5528" w:rsidRDefault="00D96DE8" w:rsidP="007B5528">
      <w:pPr>
        <w:widowControl/>
        <w:snapToGrid w:val="0"/>
        <w:spacing w:line="360" w:lineRule="auto"/>
        <w:ind w:firstLineChars="200" w:firstLine="31680"/>
        <w:rPr>
          <w:rFonts w:ascii="仿宋_GB2312" w:eastAsia="仿宋_GB2312" w:hAnsi="宋体" w:cs="宋体"/>
          <w:spacing w:val="4"/>
          <w:kern w:val="0"/>
          <w:sz w:val="28"/>
          <w:szCs w:val="28"/>
        </w:rPr>
      </w:pPr>
      <w:r w:rsidRPr="007B5528">
        <w:rPr>
          <w:rFonts w:ascii="仿宋_GB2312" w:eastAsia="仿宋_GB2312" w:hAnsi="宋体" w:cs="宋体" w:hint="eastAsia"/>
          <w:b/>
          <w:spacing w:val="4"/>
          <w:kern w:val="0"/>
          <w:sz w:val="28"/>
          <w:szCs w:val="28"/>
        </w:rPr>
        <w:t>第七条</w:t>
      </w:r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本办法</w:t>
      </w:r>
      <w:bookmarkStart w:id="8" w:name="_GoBack"/>
      <w:bookmarkEnd w:id="8"/>
      <w:r w:rsidRPr="007B5528">
        <w:rPr>
          <w:rFonts w:ascii="仿宋_GB2312" w:eastAsia="仿宋_GB2312" w:hAnsi="宋体" w:cs="宋体" w:hint="eastAsia"/>
          <w:spacing w:val="4"/>
          <w:kern w:val="0"/>
          <w:sz w:val="28"/>
          <w:szCs w:val="28"/>
        </w:rPr>
        <w:t>解释权归院科技处。</w:t>
      </w:r>
    </w:p>
    <w:p w:rsidR="00D96DE8" w:rsidRPr="007B5528" w:rsidRDefault="00D96DE8"/>
    <w:sectPr w:rsidR="00D96DE8" w:rsidRPr="007B5528" w:rsidSect="005C4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DE8" w:rsidRDefault="00D96DE8" w:rsidP="007C4387">
      <w:r>
        <w:separator/>
      </w:r>
    </w:p>
  </w:endnote>
  <w:endnote w:type="continuationSeparator" w:id="1">
    <w:p w:rsidR="00D96DE8" w:rsidRDefault="00D96DE8" w:rsidP="007C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DE8" w:rsidRDefault="00D96DE8" w:rsidP="007C4387">
      <w:r>
        <w:separator/>
      </w:r>
    </w:p>
  </w:footnote>
  <w:footnote w:type="continuationSeparator" w:id="1">
    <w:p w:rsidR="00D96DE8" w:rsidRDefault="00D96DE8" w:rsidP="007C43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2DF"/>
    <w:rsid w:val="00012039"/>
    <w:rsid w:val="000861A0"/>
    <w:rsid w:val="000E31D1"/>
    <w:rsid w:val="00126955"/>
    <w:rsid w:val="00133DDD"/>
    <w:rsid w:val="00155556"/>
    <w:rsid w:val="001B48B8"/>
    <w:rsid w:val="001E2B1C"/>
    <w:rsid w:val="00273198"/>
    <w:rsid w:val="003021EA"/>
    <w:rsid w:val="003722F1"/>
    <w:rsid w:val="0039520E"/>
    <w:rsid w:val="0040063A"/>
    <w:rsid w:val="00521C23"/>
    <w:rsid w:val="00536C1B"/>
    <w:rsid w:val="005A22DF"/>
    <w:rsid w:val="005C49EF"/>
    <w:rsid w:val="00657B03"/>
    <w:rsid w:val="00690A14"/>
    <w:rsid w:val="006B0C38"/>
    <w:rsid w:val="006B5A5C"/>
    <w:rsid w:val="00755632"/>
    <w:rsid w:val="007B5528"/>
    <w:rsid w:val="007C4387"/>
    <w:rsid w:val="007D61FA"/>
    <w:rsid w:val="00854B7C"/>
    <w:rsid w:val="008A4139"/>
    <w:rsid w:val="008C50A3"/>
    <w:rsid w:val="008F5FC4"/>
    <w:rsid w:val="00923BF4"/>
    <w:rsid w:val="009876BC"/>
    <w:rsid w:val="00AB5286"/>
    <w:rsid w:val="00AC1E5E"/>
    <w:rsid w:val="00AC639C"/>
    <w:rsid w:val="00AD15CD"/>
    <w:rsid w:val="00B0144F"/>
    <w:rsid w:val="00B463CF"/>
    <w:rsid w:val="00B530A1"/>
    <w:rsid w:val="00B74C22"/>
    <w:rsid w:val="00B928F5"/>
    <w:rsid w:val="00C34068"/>
    <w:rsid w:val="00CA4B56"/>
    <w:rsid w:val="00D667B5"/>
    <w:rsid w:val="00D74C8C"/>
    <w:rsid w:val="00D96DE8"/>
    <w:rsid w:val="00D9733A"/>
    <w:rsid w:val="00DC4189"/>
    <w:rsid w:val="00DE1894"/>
    <w:rsid w:val="00E014BB"/>
    <w:rsid w:val="00E61A7F"/>
    <w:rsid w:val="00EB28A9"/>
    <w:rsid w:val="00EB46C3"/>
    <w:rsid w:val="00F13D54"/>
    <w:rsid w:val="00F1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2D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4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438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C4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4387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B28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2</Pages>
  <Words>146</Words>
  <Characters>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31</cp:revision>
  <dcterms:created xsi:type="dcterms:W3CDTF">2015-10-16T03:11:00Z</dcterms:created>
  <dcterms:modified xsi:type="dcterms:W3CDTF">2017-12-01T07:04:00Z</dcterms:modified>
</cp:coreProperties>
</file>