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964" w:rsidRDefault="00BA4577">
      <w:pPr>
        <w:spacing w:line="600" w:lineRule="exact"/>
        <w:jc w:val="distribute"/>
        <w:rPr>
          <w:rFonts w:ascii="Century" w:eastAsia="方正小标宋_GBK" w:hAnsi="Century" w:cs="Arial"/>
          <w:color w:val="FF0000"/>
          <w:sz w:val="52"/>
          <w:szCs w:val="52"/>
          <w:u w:val="single"/>
        </w:rPr>
      </w:pPr>
      <w:r>
        <w:rPr>
          <w:rFonts w:ascii="Century" w:eastAsia="方正小标宋_GBK" w:hAnsi="Century" w:cs="Arial"/>
          <w:color w:val="FF0000"/>
          <w:sz w:val="52"/>
          <w:szCs w:val="52"/>
          <w:u w:val="single"/>
        </w:rPr>
        <w:t>中国共产主义青年团江苏省委员会</w:t>
      </w:r>
    </w:p>
    <w:p w:rsidR="00766964" w:rsidRDefault="00766964">
      <w:pPr>
        <w:spacing w:line="600" w:lineRule="exact"/>
        <w:jc w:val="center"/>
        <w:rPr>
          <w:rFonts w:ascii="Century" w:eastAsia="黑体" w:hAnsi="Century"/>
          <w:sz w:val="36"/>
          <w:szCs w:val="36"/>
        </w:rPr>
      </w:pPr>
    </w:p>
    <w:p w:rsidR="00766964" w:rsidRDefault="00BA4577">
      <w:pPr>
        <w:spacing w:line="600" w:lineRule="exact"/>
        <w:jc w:val="center"/>
        <w:rPr>
          <w:rFonts w:ascii="方正小标宋_GBK" w:eastAsia="方正小标宋_GBK" w:hAnsi="方正大标宋简体" w:cs="方正大标宋简体"/>
          <w:sz w:val="36"/>
          <w:szCs w:val="36"/>
        </w:rPr>
      </w:pPr>
      <w:r>
        <w:rPr>
          <w:rFonts w:ascii="方正小标宋_GBK" w:eastAsia="方正小标宋_GBK" w:hAnsi="方正大标宋简体" w:cs="方正大标宋简体" w:hint="eastAsia"/>
          <w:sz w:val="36"/>
          <w:szCs w:val="36"/>
        </w:rPr>
        <w:t>关于做好第九期江苏省大学生</w:t>
      </w:r>
      <w:proofErr w:type="gramStart"/>
      <w:r>
        <w:rPr>
          <w:rFonts w:ascii="方正小标宋_GBK" w:eastAsia="方正小标宋_GBK" w:hAnsi="方正大标宋简体" w:cs="方正大标宋简体" w:hint="eastAsia"/>
          <w:sz w:val="36"/>
          <w:szCs w:val="36"/>
        </w:rPr>
        <w:t>菁英人才</w:t>
      </w:r>
      <w:proofErr w:type="gramEnd"/>
      <w:r>
        <w:rPr>
          <w:rFonts w:ascii="方正小标宋_GBK" w:eastAsia="方正小标宋_GBK" w:hAnsi="方正大标宋简体" w:cs="方正大标宋简体" w:hint="eastAsia"/>
          <w:sz w:val="36"/>
          <w:szCs w:val="36"/>
        </w:rPr>
        <w:t>学校学员</w:t>
      </w:r>
    </w:p>
    <w:p w:rsidR="00766964" w:rsidRDefault="00BA4577">
      <w:pPr>
        <w:spacing w:line="600" w:lineRule="exact"/>
        <w:jc w:val="center"/>
        <w:rPr>
          <w:rFonts w:ascii="方正小标宋_GBK" w:eastAsia="方正小标宋_GBK" w:hAnsi="方正大标宋简体" w:cs="方正大标宋简体"/>
          <w:spacing w:val="-10"/>
          <w:sz w:val="36"/>
          <w:szCs w:val="36"/>
        </w:rPr>
      </w:pPr>
      <w:r>
        <w:rPr>
          <w:rFonts w:ascii="方正小标宋_GBK" w:eastAsia="方正小标宋_GBK" w:hAnsi="方正大标宋简体" w:cs="方正大标宋简体" w:hint="eastAsia"/>
          <w:spacing w:val="-10"/>
          <w:sz w:val="36"/>
          <w:szCs w:val="36"/>
        </w:rPr>
        <w:t>考核总结工作及第十期大学生“青年马克思主义者</w:t>
      </w:r>
    </w:p>
    <w:p w:rsidR="00766964" w:rsidRDefault="00BA4577">
      <w:pPr>
        <w:spacing w:line="600" w:lineRule="exact"/>
        <w:jc w:val="center"/>
        <w:rPr>
          <w:rFonts w:ascii="方正小标宋_GBK" w:eastAsia="方正小标宋_GBK" w:hAnsi="方正大标宋简体" w:cs="方正大标宋简体"/>
          <w:sz w:val="36"/>
          <w:szCs w:val="36"/>
        </w:rPr>
      </w:pPr>
      <w:r>
        <w:rPr>
          <w:rFonts w:ascii="方正小标宋_GBK" w:eastAsia="方正小标宋_GBK" w:hAnsi="方正大标宋简体" w:cs="方正大标宋简体" w:hint="eastAsia"/>
          <w:sz w:val="36"/>
          <w:szCs w:val="36"/>
        </w:rPr>
        <w:t>培养工程</w:t>
      </w:r>
      <w:proofErr w:type="gramStart"/>
      <w:r>
        <w:rPr>
          <w:rFonts w:ascii="方正小标宋_GBK" w:eastAsia="方正小标宋_GBK" w:hAnsi="方正大标宋简体" w:cs="方正大标宋简体" w:hint="eastAsia"/>
          <w:sz w:val="36"/>
          <w:szCs w:val="36"/>
        </w:rPr>
        <w:t>”</w:t>
      </w:r>
      <w:proofErr w:type="gramEnd"/>
      <w:r>
        <w:rPr>
          <w:rFonts w:ascii="方正小标宋_GBK" w:eastAsia="方正小标宋_GBK" w:hAnsi="方正大标宋简体" w:cs="方正大标宋简体" w:hint="eastAsia"/>
          <w:sz w:val="36"/>
          <w:szCs w:val="36"/>
        </w:rPr>
        <w:t>省级培养对象推荐工作的通知</w:t>
      </w:r>
    </w:p>
    <w:p w:rsidR="00766964" w:rsidRDefault="00766964">
      <w:pPr>
        <w:spacing w:line="600" w:lineRule="exact"/>
        <w:jc w:val="center"/>
        <w:rPr>
          <w:rFonts w:ascii="Century" w:eastAsia="方正仿宋简体" w:hAnsi="Century"/>
          <w:sz w:val="30"/>
          <w:szCs w:val="30"/>
        </w:rPr>
      </w:pPr>
    </w:p>
    <w:p w:rsidR="00766964" w:rsidRDefault="00BA4577">
      <w:pPr>
        <w:spacing w:line="600" w:lineRule="exact"/>
        <w:rPr>
          <w:rFonts w:ascii="Century" w:eastAsia="方正仿宋_GBK" w:hAnsi="Century" w:cs="方正仿宋简体"/>
          <w:sz w:val="32"/>
          <w:szCs w:val="32"/>
        </w:rPr>
      </w:pPr>
      <w:r>
        <w:rPr>
          <w:rFonts w:ascii="Century" w:eastAsia="方正仿宋_GBK" w:hAnsi="Century" w:cs="方正仿宋简体"/>
          <w:sz w:val="32"/>
          <w:szCs w:val="32"/>
        </w:rPr>
        <w:t>各团市委</w:t>
      </w:r>
      <w:r>
        <w:rPr>
          <w:rFonts w:ascii="Century" w:eastAsia="方正仿宋_GBK" w:hAnsi="Century" w:cs="方正仿宋简体" w:hint="eastAsia"/>
          <w:sz w:val="32"/>
          <w:szCs w:val="32"/>
        </w:rPr>
        <w:t>、市学联</w:t>
      </w:r>
      <w:r>
        <w:rPr>
          <w:rFonts w:ascii="Century" w:eastAsia="方正仿宋_GBK" w:hAnsi="Century" w:cs="方正仿宋简体"/>
          <w:sz w:val="32"/>
          <w:szCs w:val="32"/>
        </w:rPr>
        <w:t>，各省部属高校团委、学生会：</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为进一步深化实施</w:t>
      </w:r>
      <w:r>
        <w:rPr>
          <w:rFonts w:ascii="Century" w:eastAsia="方正仿宋_GBK" w:hAnsi="Century" w:cs="方正仿宋简体"/>
          <w:sz w:val="32"/>
          <w:szCs w:val="32"/>
        </w:rPr>
        <w:t>“</w:t>
      </w:r>
      <w:r>
        <w:rPr>
          <w:rFonts w:ascii="Century" w:eastAsia="方正仿宋_GBK" w:hAnsi="Century" w:cs="方正仿宋简体"/>
          <w:sz w:val="32"/>
          <w:szCs w:val="32"/>
        </w:rPr>
        <w:t>大学生青年马克思主义者培养工程</w:t>
      </w:r>
      <w:r>
        <w:rPr>
          <w:rFonts w:ascii="Century" w:eastAsia="方正仿宋_GBK" w:hAnsi="Century" w:cs="方正仿宋简体"/>
          <w:sz w:val="32"/>
          <w:szCs w:val="32"/>
        </w:rPr>
        <w:t>”</w:t>
      </w:r>
      <w:r>
        <w:rPr>
          <w:rFonts w:ascii="Century" w:eastAsia="方正仿宋_GBK" w:hAnsi="Century" w:cs="方正仿宋简体"/>
          <w:sz w:val="32"/>
          <w:szCs w:val="32"/>
        </w:rPr>
        <w:t>，根据江苏省大学生</w:t>
      </w:r>
      <w:proofErr w:type="gramStart"/>
      <w:r>
        <w:rPr>
          <w:rFonts w:ascii="Century" w:eastAsia="方正仿宋_GBK" w:hAnsi="Century" w:cs="方正仿宋简体"/>
          <w:sz w:val="32"/>
          <w:szCs w:val="32"/>
        </w:rPr>
        <w:t>菁英人才</w:t>
      </w:r>
      <w:proofErr w:type="gramEnd"/>
      <w:r>
        <w:rPr>
          <w:rFonts w:ascii="Century" w:eastAsia="方正仿宋_GBK" w:hAnsi="Century" w:cs="方正仿宋简体"/>
          <w:sz w:val="32"/>
          <w:szCs w:val="32"/>
        </w:rPr>
        <w:t>学校培养计划</w:t>
      </w:r>
      <w:r>
        <w:rPr>
          <w:rFonts w:ascii="Century" w:eastAsia="方正仿宋_GBK" w:hAnsi="Century" w:cs="方正仿宋简体"/>
          <w:kern w:val="0"/>
          <w:sz w:val="32"/>
          <w:szCs w:val="32"/>
        </w:rPr>
        <w:t>，</w:t>
      </w:r>
      <w:r>
        <w:rPr>
          <w:rFonts w:ascii="Century" w:eastAsia="方正仿宋_GBK" w:hAnsi="Century" w:cs="方正仿宋简体"/>
          <w:sz w:val="32"/>
          <w:szCs w:val="32"/>
        </w:rPr>
        <w:t>团省委、省学联将于近期对第</w:t>
      </w:r>
      <w:r>
        <w:rPr>
          <w:rFonts w:ascii="Century" w:eastAsia="方正仿宋_GBK" w:hAnsi="Century" w:cs="方正仿宋简体" w:hint="eastAsia"/>
          <w:sz w:val="32"/>
          <w:szCs w:val="32"/>
        </w:rPr>
        <w:t>九期</w:t>
      </w:r>
      <w:r>
        <w:rPr>
          <w:rFonts w:ascii="Century" w:eastAsia="方正仿宋_GBK" w:hAnsi="Century" w:cs="方正仿宋简体"/>
          <w:sz w:val="32"/>
          <w:szCs w:val="32"/>
        </w:rPr>
        <w:t>江苏省大学</w:t>
      </w:r>
      <w:r>
        <w:rPr>
          <w:rFonts w:ascii="Century" w:eastAsia="方正仿宋_GBK" w:hAnsi="Century" w:cs="方正仿宋简体" w:hint="eastAsia"/>
          <w:sz w:val="32"/>
          <w:szCs w:val="32"/>
        </w:rPr>
        <w:t xml:space="preserve"> </w:t>
      </w:r>
      <w:proofErr w:type="gramStart"/>
      <w:r>
        <w:rPr>
          <w:rFonts w:ascii="Century" w:eastAsia="方正仿宋_GBK" w:hAnsi="Century" w:cs="方正仿宋简体"/>
          <w:sz w:val="32"/>
          <w:szCs w:val="32"/>
        </w:rPr>
        <w:t>菁英人才</w:t>
      </w:r>
      <w:proofErr w:type="gramEnd"/>
      <w:r>
        <w:rPr>
          <w:rFonts w:ascii="Century" w:eastAsia="方正仿宋_GBK" w:hAnsi="Century" w:cs="方正仿宋简体"/>
          <w:sz w:val="32"/>
          <w:szCs w:val="32"/>
        </w:rPr>
        <w:t>学校学员进行考核总结，并在全省遴选第</w:t>
      </w:r>
      <w:r>
        <w:rPr>
          <w:rFonts w:ascii="Century" w:eastAsia="方正仿宋_GBK" w:hAnsi="Century" w:cs="方正仿宋简体" w:hint="eastAsia"/>
          <w:sz w:val="32"/>
          <w:szCs w:val="32"/>
        </w:rPr>
        <w:t>十期</w:t>
      </w:r>
      <w:r>
        <w:rPr>
          <w:rFonts w:ascii="Century" w:eastAsia="方正仿宋_GBK" w:hAnsi="Century" w:cs="方正仿宋简体"/>
          <w:kern w:val="0"/>
          <w:sz w:val="32"/>
          <w:szCs w:val="32"/>
        </w:rPr>
        <w:t>江苏省青年马克思主义者培养对象参加</w:t>
      </w:r>
      <w:r>
        <w:rPr>
          <w:rFonts w:ascii="Century" w:eastAsia="方正仿宋_GBK" w:hAnsi="Century" w:cs="方正仿宋简体" w:hint="eastAsia"/>
          <w:sz w:val="32"/>
          <w:szCs w:val="32"/>
        </w:rPr>
        <w:t>第十期</w:t>
      </w:r>
      <w:r>
        <w:rPr>
          <w:rFonts w:ascii="Century" w:eastAsia="方正仿宋_GBK" w:hAnsi="Century" w:cs="方正仿宋简体"/>
          <w:sz w:val="32"/>
          <w:szCs w:val="32"/>
        </w:rPr>
        <w:t>江苏省大学生</w:t>
      </w:r>
      <w:proofErr w:type="gramStart"/>
      <w:r>
        <w:rPr>
          <w:rFonts w:ascii="Century" w:eastAsia="方正仿宋_GBK" w:hAnsi="Century" w:cs="方正仿宋简体"/>
          <w:sz w:val="32"/>
          <w:szCs w:val="32"/>
        </w:rPr>
        <w:t>菁英人才</w:t>
      </w:r>
      <w:proofErr w:type="gramEnd"/>
      <w:r>
        <w:rPr>
          <w:rFonts w:ascii="Century" w:eastAsia="方正仿宋_GBK" w:hAnsi="Century" w:cs="方正仿宋简体"/>
          <w:sz w:val="32"/>
          <w:szCs w:val="32"/>
        </w:rPr>
        <w:t>学校集中培训班。现就相关工作通知如下：</w:t>
      </w:r>
    </w:p>
    <w:p w:rsidR="00766964" w:rsidRDefault="00BA4577">
      <w:pPr>
        <w:spacing w:line="600" w:lineRule="exact"/>
        <w:ind w:firstLineChars="200" w:firstLine="640"/>
        <w:rPr>
          <w:rFonts w:ascii="方正黑体_GBK" w:eastAsia="方正黑体_GBK" w:hAnsi="Century" w:cs="方正仿宋简体"/>
          <w:sz w:val="32"/>
          <w:szCs w:val="32"/>
        </w:rPr>
      </w:pPr>
      <w:r>
        <w:rPr>
          <w:rFonts w:ascii="方正黑体_GBK" w:eastAsia="方正黑体_GBK" w:hAnsi="Century" w:cs="方正仿宋简体" w:hint="eastAsia"/>
          <w:sz w:val="32"/>
          <w:szCs w:val="32"/>
        </w:rPr>
        <w:t>一、做好第九期江苏省大学生</w:t>
      </w:r>
      <w:proofErr w:type="gramStart"/>
      <w:r>
        <w:rPr>
          <w:rFonts w:ascii="方正黑体_GBK" w:eastAsia="方正黑体_GBK" w:hAnsi="Century" w:cs="方正仿宋简体" w:hint="eastAsia"/>
          <w:sz w:val="32"/>
          <w:szCs w:val="32"/>
        </w:rPr>
        <w:t>菁英人才</w:t>
      </w:r>
      <w:proofErr w:type="gramEnd"/>
      <w:r>
        <w:rPr>
          <w:rFonts w:ascii="方正黑体_GBK" w:eastAsia="方正黑体_GBK" w:hAnsi="Century" w:cs="方正仿宋简体" w:hint="eastAsia"/>
          <w:sz w:val="32"/>
          <w:szCs w:val="32"/>
        </w:rPr>
        <w:t>学校学员考核总结</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1</w:t>
      </w:r>
      <w:r>
        <w:rPr>
          <w:rFonts w:ascii="Century" w:eastAsia="方正仿宋_GBK" w:hAnsi="Century" w:cs="方正仿宋简体"/>
          <w:sz w:val="32"/>
          <w:szCs w:val="32"/>
        </w:rPr>
        <w:t>．</w:t>
      </w:r>
      <w:r>
        <w:rPr>
          <w:rFonts w:ascii="方正楷体_GBK" w:eastAsia="方正楷体_GBK" w:hAnsi="Century" w:cs="方正仿宋简体" w:hint="eastAsia"/>
          <w:sz w:val="32"/>
          <w:szCs w:val="32"/>
        </w:rPr>
        <w:t>参加人员</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第</w:t>
      </w:r>
      <w:r>
        <w:rPr>
          <w:rFonts w:ascii="Century" w:eastAsia="方正仿宋_GBK" w:hAnsi="Century" w:cs="方正仿宋简体" w:hint="eastAsia"/>
          <w:sz w:val="32"/>
          <w:szCs w:val="32"/>
        </w:rPr>
        <w:t>九</w:t>
      </w:r>
      <w:r>
        <w:rPr>
          <w:rFonts w:ascii="Century" w:eastAsia="方正仿宋_GBK" w:hAnsi="Century" w:cs="方正仿宋简体"/>
          <w:sz w:val="32"/>
          <w:szCs w:val="32"/>
        </w:rPr>
        <w:t>期江苏省大学生</w:t>
      </w:r>
      <w:proofErr w:type="gramStart"/>
      <w:r>
        <w:rPr>
          <w:rFonts w:ascii="Century" w:eastAsia="方正仿宋_GBK" w:hAnsi="Century" w:cs="方正仿宋简体"/>
          <w:sz w:val="32"/>
          <w:szCs w:val="32"/>
        </w:rPr>
        <w:t>菁英人才</w:t>
      </w:r>
      <w:proofErr w:type="gramEnd"/>
      <w:r>
        <w:rPr>
          <w:rFonts w:ascii="Century" w:eastAsia="方正仿宋_GBK" w:hAnsi="Century" w:cs="方正仿宋简体"/>
          <w:sz w:val="32"/>
          <w:szCs w:val="32"/>
        </w:rPr>
        <w:t>学校全体学员（共</w:t>
      </w:r>
      <w:r>
        <w:rPr>
          <w:rFonts w:ascii="Century" w:eastAsia="方正仿宋_GBK" w:hAnsi="Century" w:cs="方正仿宋简体" w:hint="eastAsia"/>
          <w:sz w:val="32"/>
          <w:szCs w:val="32"/>
        </w:rPr>
        <w:t>141</w:t>
      </w:r>
      <w:r>
        <w:rPr>
          <w:rFonts w:ascii="Century" w:eastAsia="方正仿宋_GBK" w:hAnsi="Century" w:cs="方正仿宋简体"/>
          <w:sz w:val="32"/>
          <w:szCs w:val="32"/>
        </w:rPr>
        <w:t>名）。</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2</w:t>
      </w:r>
      <w:r>
        <w:rPr>
          <w:rFonts w:ascii="Century" w:eastAsia="方正仿宋_GBK" w:hAnsi="Century" w:cs="方正仿宋简体"/>
          <w:sz w:val="32"/>
          <w:szCs w:val="32"/>
        </w:rPr>
        <w:t>．</w:t>
      </w:r>
      <w:r>
        <w:rPr>
          <w:rFonts w:ascii="方正楷体_GBK" w:eastAsia="方正楷体_GBK" w:hAnsi="Century" w:cs="方正仿宋简体"/>
          <w:sz w:val="32"/>
          <w:szCs w:val="32"/>
        </w:rPr>
        <w:t>有关要求</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1</w:t>
      </w:r>
      <w:r>
        <w:rPr>
          <w:rFonts w:ascii="Century" w:eastAsia="方正仿宋_GBK" w:hAnsi="Century" w:cs="方正仿宋简体"/>
          <w:sz w:val="32"/>
          <w:szCs w:val="32"/>
        </w:rPr>
        <w:t>）每位学员须完成</w:t>
      </w:r>
      <w:r>
        <w:rPr>
          <w:rFonts w:ascii="Century" w:eastAsia="方正仿宋_GBK" w:hAnsi="Century" w:cs="方正仿宋简体"/>
          <w:sz w:val="32"/>
          <w:szCs w:val="32"/>
        </w:rPr>
        <w:t>PU</w:t>
      </w:r>
      <w:r>
        <w:rPr>
          <w:rFonts w:ascii="Century" w:eastAsia="方正仿宋_GBK" w:hAnsi="Century" w:cs="方正仿宋简体"/>
          <w:sz w:val="32"/>
          <w:szCs w:val="32"/>
        </w:rPr>
        <w:t>平台发布的相关作业，</w:t>
      </w:r>
      <w:r>
        <w:rPr>
          <w:rFonts w:ascii="Century" w:eastAsia="方正仿宋_GBK" w:hAnsi="Century" w:cs="方正仿宋简体" w:hint="eastAsia"/>
          <w:sz w:val="32"/>
          <w:szCs w:val="32"/>
        </w:rPr>
        <w:t>并</w:t>
      </w:r>
      <w:r>
        <w:rPr>
          <w:rFonts w:ascii="Century" w:eastAsia="方正仿宋_GBK" w:hAnsi="Century" w:cs="方正仿宋简体"/>
          <w:sz w:val="32"/>
          <w:szCs w:val="32"/>
        </w:rPr>
        <w:t>将《江苏省大学生青年马克思主义者培养工程第</w:t>
      </w:r>
      <w:r>
        <w:rPr>
          <w:rFonts w:ascii="Century" w:eastAsia="方正仿宋_GBK" w:hAnsi="Century" w:cs="方正仿宋简体" w:hint="eastAsia"/>
          <w:sz w:val="32"/>
          <w:szCs w:val="32"/>
        </w:rPr>
        <w:t>九</w:t>
      </w:r>
      <w:r>
        <w:rPr>
          <w:rFonts w:ascii="Century" w:eastAsia="方正仿宋_GBK" w:hAnsi="Century" w:cs="方正仿宋简体"/>
          <w:sz w:val="32"/>
          <w:szCs w:val="32"/>
        </w:rPr>
        <w:t>期省级培养对象自主学习阶段培养情况反馈表》（见附件</w:t>
      </w:r>
      <w:r>
        <w:rPr>
          <w:rFonts w:ascii="Century" w:eastAsia="方正仿宋_GBK" w:hAnsi="Century" w:cs="方正仿宋简体"/>
          <w:sz w:val="32"/>
          <w:szCs w:val="32"/>
        </w:rPr>
        <w:t>1</w:t>
      </w:r>
      <w:r>
        <w:rPr>
          <w:rFonts w:ascii="Century" w:eastAsia="方正仿宋_GBK" w:hAnsi="Century" w:cs="方正仿宋简体"/>
          <w:sz w:val="32"/>
          <w:szCs w:val="32"/>
        </w:rPr>
        <w:t>）电子版于</w:t>
      </w:r>
      <w:r>
        <w:rPr>
          <w:rFonts w:ascii="Century" w:eastAsia="方正仿宋_GBK" w:hAnsi="Century" w:cs="方正仿宋简体"/>
          <w:sz w:val="32"/>
          <w:szCs w:val="32"/>
        </w:rPr>
        <w:t xml:space="preserve"> 6</w:t>
      </w:r>
      <w:r>
        <w:rPr>
          <w:rFonts w:ascii="Century" w:eastAsia="方正仿宋_GBK" w:hAnsi="Century" w:cs="方正仿宋简体"/>
          <w:sz w:val="32"/>
          <w:szCs w:val="32"/>
        </w:rPr>
        <w:t>月</w:t>
      </w:r>
      <w:r>
        <w:rPr>
          <w:rFonts w:ascii="Century" w:eastAsia="方正仿宋_GBK" w:hAnsi="Century" w:cs="方正仿宋简体"/>
          <w:sz w:val="32"/>
          <w:szCs w:val="32"/>
        </w:rPr>
        <w:t>2</w:t>
      </w:r>
      <w:r>
        <w:rPr>
          <w:rFonts w:ascii="Century" w:eastAsia="方正仿宋_GBK" w:hAnsi="Century" w:cs="方正仿宋简体" w:hint="eastAsia"/>
          <w:sz w:val="32"/>
          <w:szCs w:val="32"/>
        </w:rPr>
        <w:t>7</w:t>
      </w:r>
      <w:r>
        <w:rPr>
          <w:rFonts w:ascii="Century" w:eastAsia="方正仿宋_GBK" w:hAnsi="Century" w:cs="方正仿宋简体"/>
          <w:sz w:val="32"/>
          <w:szCs w:val="32"/>
        </w:rPr>
        <w:t>日前发送团省委学校部邮箱。</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2</w:t>
      </w:r>
      <w:r>
        <w:rPr>
          <w:rFonts w:ascii="Century" w:eastAsia="方正仿宋_GBK" w:hAnsi="Century" w:cs="方正仿宋简体"/>
          <w:sz w:val="32"/>
          <w:szCs w:val="32"/>
        </w:rPr>
        <w:t>）团省委将根据《江苏省大学生菁英人才学校第</w:t>
      </w:r>
      <w:r>
        <w:rPr>
          <w:rFonts w:ascii="Century" w:eastAsia="方正仿宋_GBK" w:hAnsi="Century" w:cs="方正仿宋简体" w:hint="eastAsia"/>
          <w:sz w:val="32"/>
          <w:szCs w:val="32"/>
        </w:rPr>
        <w:t>九</w:t>
      </w:r>
      <w:r>
        <w:rPr>
          <w:rFonts w:ascii="Century" w:eastAsia="方正仿宋_GBK" w:hAnsi="Century" w:cs="方正仿宋简体"/>
          <w:sz w:val="32"/>
          <w:szCs w:val="32"/>
        </w:rPr>
        <w:lastRenderedPageBreak/>
        <w:t>期培训班考核办法》对所有学员进行评分，</w:t>
      </w:r>
      <w:r>
        <w:rPr>
          <w:rFonts w:ascii="Century" w:eastAsia="方正仿宋_GBK" w:hAnsi="Century" w:cs="方正仿宋简体"/>
          <w:sz w:val="32"/>
          <w:szCs w:val="32"/>
        </w:rPr>
        <w:t>60</w:t>
      </w:r>
      <w:r>
        <w:rPr>
          <w:rFonts w:ascii="Century" w:eastAsia="方正仿宋_GBK" w:hAnsi="Century" w:cs="方正仿宋简体"/>
          <w:sz w:val="32"/>
          <w:szCs w:val="32"/>
        </w:rPr>
        <w:t>分以下者不予结业，请各位学员高度重视，认真按时完成各项材料。</w:t>
      </w:r>
    </w:p>
    <w:p w:rsidR="00766964" w:rsidRDefault="00BA4577">
      <w:pPr>
        <w:spacing w:line="600" w:lineRule="exact"/>
        <w:ind w:firstLineChars="200" w:firstLine="640"/>
        <w:jc w:val="left"/>
        <w:rPr>
          <w:rFonts w:ascii="方正黑体_GBK" w:eastAsia="方正黑体_GBK" w:hAnsi="Century" w:cs="方正仿宋简体"/>
          <w:sz w:val="32"/>
          <w:szCs w:val="32"/>
        </w:rPr>
      </w:pPr>
      <w:r>
        <w:rPr>
          <w:rFonts w:ascii="方正黑体_GBK" w:eastAsia="方正黑体_GBK" w:hAnsi="Century" w:cs="方正仿宋简体" w:hint="eastAsia"/>
          <w:sz w:val="32"/>
          <w:szCs w:val="32"/>
        </w:rPr>
        <w:t>二、遴选推荐第十期</w:t>
      </w:r>
      <w:r>
        <w:rPr>
          <w:rFonts w:ascii="方正黑体_GBK" w:eastAsia="方正黑体_GBK" w:hAnsi="Century" w:cs="方正仿宋简体" w:hint="eastAsia"/>
          <w:kern w:val="0"/>
          <w:sz w:val="32"/>
          <w:szCs w:val="32"/>
        </w:rPr>
        <w:t>江苏省青年马克思主义者培养对象</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1</w:t>
      </w:r>
      <w:r>
        <w:rPr>
          <w:rFonts w:ascii="Century" w:eastAsia="方正仿宋_GBK" w:hAnsi="Century" w:cs="方正仿宋简体"/>
          <w:sz w:val="32"/>
          <w:szCs w:val="32"/>
        </w:rPr>
        <w:t>．</w:t>
      </w:r>
      <w:r>
        <w:rPr>
          <w:rFonts w:ascii="方正楷体_GBK" w:eastAsia="方正楷体_GBK" w:hAnsi="Century" w:cs="方正仿宋简体" w:hint="eastAsia"/>
          <w:sz w:val="32"/>
          <w:szCs w:val="32"/>
        </w:rPr>
        <w:t>推荐对象</w:t>
      </w:r>
    </w:p>
    <w:p w:rsidR="00766964" w:rsidRDefault="00BA4577">
      <w:pPr>
        <w:spacing w:line="600" w:lineRule="exact"/>
        <w:ind w:firstLineChars="200" w:firstLine="640"/>
        <w:rPr>
          <w:rFonts w:ascii="Century" w:eastAsia="方正仿宋_GBK" w:hAnsi="Century" w:cs="方正仿宋简体"/>
          <w:sz w:val="32"/>
          <w:szCs w:val="32"/>
        </w:rPr>
      </w:pPr>
      <w:proofErr w:type="gramStart"/>
      <w:r>
        <w:rPr>
          <w:rFonts w:ascii="Century" w:eastAsia="方正仿宋_GBK" w:hAnsi="Century" w:cs="方正仿宋简体"/>
          <w:sz w:val="32"/>
          <w:szCs w:val="32"/>
        </w:rPr>
        <w:t>本</w:t>
      </w:r>
      <w:r>
        <w:rPr>
          <w:rFonts w:ascii="Century" w:eastAsia="方正仿宋_GBK" w:hAnsi="Century" w:cs="方正仿宋简体" w:hint="eastAsia"/>
          <w:sz w:val="32"/>
          <w:szCs w:val="32"/>
        </w:rPr>
        <w:t>期</w:t>
      </w:r>
      <w:r>
        <w:rPr>
          <w:rFonts w:ascii="Century" w:eastAsia="方正仿宋_GBK" w:hAnsi="Century" w:cs="方正仿宋简体"/>
          <w:sz w:val="32"/>
          <w:szCs w:val="32"/>
        </w:rPr>
        <w:t>省</w:t>
      </w:r>
      <w:proofErr w:type="gramEnd"/>
      <w:r>
        <w:rPr>
          <w:rFonts w:ascii="Century" w:eastAsia="方正仿宋_GBK" w:hAnsi="Century" w:cs="方正仿宋简体"/>
          <w:sz w:val="32"/>
          <w:szCs w:val="32"/>
        </w:rPr>
        <w:t>青年</w:t>
      </w:r>
      <w:r>
        <w:rPr>
          <w:rFonts w:ascii="Century" w:eastAsia="方正仿宋_GBK" w:hAnsi="Century" w:cs="方正仿宋简体"/>
          <w:kern w:val="0"/>
          <w:sz w:val="32"/>
          <w:szCs w:val="32"/>
        </w:rPr>
        <w:t>马克思主义者培养工程培养对象采用差额选拔办法产生，各高校</w:t>
      </w:r>
      <w:r>
        <w:rPr>
          <w:rFonts w:ascii="Century" w:eastAsia="方正仿宋_GBK" w:hAnsi="Century" w:cs="方正仿宋简体"/>
          <w:sz w:val="32"/>
          <w:szCs w:val="32"/>
        </w:rPr>
        <w:t>推荐对象须为</w:t>
      </w:r>
      <w:r>
        <w:rPr>
          <w:rFonts w:ascii="Century" w:eastAsia="方正仿宋_GBK" w:hAnsi="Century" w:cs="方正仿宋简体" w:hint="eastAsia"/>
          <w:sz w:val="32"/>
          <w:szCs w:val="32"/>
        </w:rPr>
        <w:t>学生会主要学生骨干</w:t>
      </w:r>
      <w:r>
        <w:rPr>
          <w:rFonts w:ascii="Century" w:eastAsia="方正仿宋_GBK" w:hAnsi="Century" w:cs="方正仿宋简体"/>
          <w:sz w:val="32"/>
          <w:szCs w:val="32"/>
        </w:rPr>
        <w:t>。</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2</w:t>
      </w:r>
      <w:r>
        <w:rPr>
          <w:rFonts w:ascii="Century" w:eastAsia="方正仿宋_GBK" w:hAnsi="Century" w:cs="方正仿宋简体"/>
          <w:sz w:val="32"/>
          <w:szCs w:val="32"/>
        </w:rPr>
        <w:t>．</w:t>
      </w:r>
      <w:r>
        <w:rPr>
          <w:rFonts w:ascii="方正楷体_GBK" w:eastAsia="方正楷体_GBK" w:hAnsi="Century" w:cs="方正仿宋简体"/>
          <w:sz w:val="32"/>
          <w:szCs w:val="32"/>
        </w:rPr>
        <w:t>选拔条件</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1</w:t>
      </w:r>
      <w:r>
        <w:rPr>
          <w:rFonts w:ascii="Century" w:eastAsia="方正仿宋_GBK" w:hAnsi="Century" w:cs="方正仿宋简体"/>
          <w:sz w:val="32"/>
          <w:szCs w:val="32"/>
        </w:rPr>
        <w:t>）政治思想坚定。推荐对象应为党员（含预备党员）或入党发展对象，认真学习邓小平理论、</w:t>
      </w:r>
      <w:r>
        <w:rPr>
          <w:rFonts w:ascii="Century" w:eastAsia="方正仿宋_GBK" w:hAnsi="Century" w:cs="方正仿宋简体"/>
          <w:sz w:val="32"/>
          <w:szCs w:val="32"/>
        </w:rPr>
        <w:t>“</w:t>
      </w:r>
      <w:r>
        <w:rPr>
          <w:rFonts w:ascii="Century" w:eastAsia="方正仿宋_GBK" w:hAnsi="Century" w:cs="方正仿宋简体"/>
          <w:sz w:val="32"/>
          <w:szCs w:val="32"/>
        </w:rPr>
        <w:t>三个代表</w:t>
      </w:r>
      <w:r>
        <w:rPr>
          <w:rFonts w:ascii="Century" w:eastAsia="方正仿宋_GBK" w:hAnsi="Century" w:cs="方正仿宋简体"/>
          <w:sz w:val="32"/>
          <w:szCs w:val="32"/>
        </w:rPr>
        <w:t>”</w:t>
      </w:r>
      <w:r>
        <w:rPr>
          <w:rFonts w:ascii="Century" w:eastAsia="方正仿宋_GBK" w:hAnsi="Century" w:cs="方正仿宋简体"/>
          <w:sz w:val="32"/>
          <w:szCs w:val="32"/>
        </w:rPr>
        <w:t>重要思想和科学发展观，具有坚定、正确的政治方向，热爱祖国和人民，模范遵守《高等学校学生行为准则》和学校规章制度。</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2</w:t>
      </w:r>
      <w:r>
        <w:rPr>
          <w:rFonts w:ascii="Century" w:eastAsia="方正仿宋_GBK" w:hAnsi="Century" w:cs="方正仿宋简体"/>
          <w:sz w:val="32"/>
          <w:szCs w:val="32"/>
        </w:rPr>
        <w:t>）品德作风优良。关心集体、尊敬师长、严于律已，乐于助人、热心于社会工作，积极参与社会实践活动，有较强的社会责任感，具备团结协作精神</w:t>
      </w:r>
      <w:r>
        <w:rPr>
          <w:rFonts w:ascii="Century" w:eastAsia="方正仿宋_GBK" w:hAnsi="Century" w:cs="方正仿宋简体" w:hint="eastAsia"/>
          <w:sz w:val="32"/>
          <w:szCs w:val="32"/>
        </w:rPr>
        <w:t>和较好的群众基础</w:t>
      </w:r>
      <w:r>
        <w:rPr>
          <w:rFonts w:ascii="Century" w:eastAsia="方正仿宋_GBK" w:hAnsi="Century" w:cs="方正仿宋简体"/>
          <w:sz w:val="32"/>
          <w:szCs w:val="32"/>
        </w:rPr>
        <w:t>。</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3</w:t>
      </w:r>
      <w:r>
        <w:rPr>
          <w:rFonts w:ascii="Century" w:eastAsia="方正仿宋_GBK" w:hAnsi="Century" w:cs="方正仿宋简体"/>
          <w:sz w:val="32"/>
          <w:szCs w:val="32"/>
        </w:rPr>
        <w:t>）学习成绩优异。在校期间勤于学习，勇于创新，专业基础扎实，成绩优异。</w:t>
      </w:r>
      <w:r>
        <w:rPr>
          <w:rFonts w:ascii="Century" w:eastAsia="方正仿宋_GBK" w:hAnsi="Century" w:cs="方正仿宋简体"/>
          <w:sz w:val="32"/>
          <w:szCs w:val="32"/>
        </w:rPr>
        <w:t xml:space="preserve"> </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4</w:t>
      </w:r>
      <w:r>
        <w:rPr>
          <w:rFonts w:ascii="Century" w:eastAsia="方正仿宋_GBK" w:hAnsi="Century" w:cs="方正仿宋简体"/>
          <w:sz w:val="32"/>
          <w:szCs w:val="32"/>
        </w:rPr>
        <w:t>）社会工作出色。</w:t>
      </w:r>
      <w:r>
        <w:rPr>
          <w:rFonts w:ascii="Century" w:eastAsia="方正仿宋_GBK" w:hAnsi="Century" w:cs="方正仿宋简体" w:hint="eastAsia"/>
          <w:sz w:val="32"/>
          <w:szCs w:val="32"/>
        </w:rPr>
        <w:t>被推荐对象应为校学生会主席团成员或院系学生会主席，任职期间</w:t>
      </w:r>
      <w:r>
        <w:rPr>
          <w:rFonts w:ascii="Century" w:eastAsia="方正仿宋_GBK" w:hAnsi="Century" w:cs="方正仿宋简体"/>
          <w:sz w:val="32"/>
          <w:szCs w:val="32"/>
        </w:rPr>
        <w:t>积极服务同学，群众基础较好，在学生中有较强的号召力和影响力。</w:t>
      </w:r>
    </w:p>
    <w:p w:rsidR="00766964" w:rsidRDefault="00BA4577">
      <w:pPr>
        <w:spacing w:line="600" w:lineRule="exact"/>
        <w:ind w:firstLineChars="200" w:firstLine="640"/>
        <w:jc w:val="left"/>
        <w:rPr>
          <w:rFonts w:ascii="Century" w:eastAsia="方正仿宋_GBK" w:hAnsi="Century" w:cs="方正仿宋简体"/>
          <w:sz w:val="32"/>
          <w:szCs w:val="32"/>
        </w:rPr>
      </w:pPr>
      <w:r>
        <w:rPr>
          <w:rFonts w:ascii="Century" w:eastAsia="方正仿宋_GBK" w:hAnsi="Century" w:cs="方正仿宋简体"/>
          <w:sz w:val="32"/>
          <w:szCs w:val="32"/>
        </w:rPr>
        <w:t>3</w:t>
      </w:r>
      <w:r>
        <w:rPr>
          <w:rFonts w:ascii="Century" w:eastAsia="方正仿宋_GBK" w:hAnsi="Century" w:cs="方正仿宋简体"/>
          <w:sz w:val="32"/>
          <w:szCs w:val="32"/>
        </w:rPr>
        <w:t>．</w:t>
      </w:r>
      <w:r>
        <w:rPr>
          <w:rFonts w:ascii="方正楷体_GBK" w:eastAsia="方正楷体_GBK" w:hAnsi="Century" w:cs="方正仿宋简体"/>
          <w:sz w:val="32"/>
          <w:szCs w:val="32"/>
        </w:rPr>
        <w:t>工作要求</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1</w:t>
      </w:r>
      <w:r>
        <w:rPr>
          <w:rFonts w:ascii="Century" w:eastAsia="方正仿宋_GBK" w:hAnsi="Century" w:cs="方正仿宋简体"/>
          <w:sz w:val="32"/>
          <w:szCs w:val="32"/>
        </w:rPr>
        <w:t>）各高校要高度重视，认真抓好省级培养对象的遴选工作，要结合本校实际制订科学的选拔办法，按照分配名额（见附件</w:t>
      </w:r>
      <w:r>
        <w:rPr>
          <w:rFonts w:ascii="Century" w:eastAsia="方正仿宋_GBK" w:hAnsi="Century" w:cs="方正仿宋简体"/>
          <w:sz w:val="32"/>
          <w:szCs w:val="32"/>
        </w:rPr>
        <w:t>2</w:t>
      </w:r>
      <w:r>
        <w:rPr>
          <w:rFonts w:ascii="Century" w:eastAsia="方正仿宋_GBK" w:hAnsi="Century" w:cs="方正仿宋简体"/>
          <w:sz w:val="32"/>
          <w:szCs w:val="32"/>
        </w:rPr>
        <w:t>），通过公平、公开、公正的选拔程序</w:t>
      </w:r>
      <w:r>
        <w:rPr>
          <w:rFonts w:ascii="Century" w:eastAsia="方正仿宋_GBK" w:hAnsi="Century" w:cs="方正仿宋简体" w:hint="eastAsia"/>
          <w:sz w:val="32"/>
          <w:szCs w:val="32"/>
        </w:rPr>
        <w:t>进行选拔</w:t>
      </w:r>
      <w:r>
        <w:rPr>
          <w:rFonts w:ascii="Century" w:eastAsia="方正仿宋_GBK" w:hAnsi="Century" w:cs="方正仿宋简体"/>
          <w:sz w:val="32"/>
          <w:szCs w:val="32"/>
        </w:rPr>
        <w:t>。</w:t>
      </w:r>
      <w:r>
        <w:rPr>
          <w:rFonts w:ascii="Century" w:eastAsia="方正仿宋_GBK" w:hAnsi="Century" w:cs="方正仿宋简体"/>
          <w:sz w:val="32"/>
          <w:szCs w:val="32"/>
        </w:rPr>
        <w:lastRenderedPageBreak/>
        <w:t>各市属高校在各团市委的组织下统一做好省级培养对象的推荐工作，</w:t>
      </w:r>
      <w:r>
        <w:rPr>
          <w:rFonts w:ascii="Century" w:eastAsia="方正仿宋_GBK" w:hAnsi="Century" w:cs="方正仿宋简体" w:hint="eastAsia"/>
          <w:sz w:val="32"/>
          <w:szCs w:val="32"/>
        </w:rPr>
        <w:t>由团市委负责把</w:t>
      </w:r>
      <w:r>
        <w:rPr>
          <w:rFonts w:ascii="Century" w:eastAsia="方正仿宋_GBK" w:hAnsi="Century" w:cs="方正仿宋简体"/>
          <w:sz w:val="32"/>
          <w:szCs w:val="32"/>
        </w:rPr>
        <w:t>名单报团省委学校部。</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2</w:t>
      </w:r>
      <w:r>
        <w:rPr>
          <w:rFonts w:ascii="Century" w:eastAsia="方正仿宋_GBK" w:hAnsi="Century" w:cs="方正仿宋简体"/>
          <w:sz w:val="32"/>
          <w:szCs w:val="32"/>
        </w:rPr>
        <w:t>）被推荐的省级培养对象候选人须认真填写推荐表（见附件</w:t>
      </w:r>
      <w:r>
        <w:rPr>
          <w:rFonts w:ascii="Century" w:eastAsia="方正仿宋_GBK" w:hAnsi="Century" w:cs="方正仿宋简体"/>
          <w:sz w:val="32"/>
          <w:szCs w:val="32"/>
        </w:rPr>
        <w:t>3</w:t>
      </w:r>
      <w:r>
        <w:rPr>
          <w:rFonts w:ascii="Century" w:eastAsia="方正仿宋_GBK" w:hAnsi="Century" w:cs="方正仿宋简体"/>
          <w:sz w:val="32"/>
          <w:szCs w:val="32"/>
        </w:rPr>
        <w:t>），并撰写</w:t>
      </w:r>
      <w:r>
        <w:rPr>
          <w:rFonts w:ascii="Century" w:eastAsia="方正仿宋_GBK" w:hAnsi="Century" w:cs="方正仿宋简体"/>
          <w:sz w:val="32"/>
          <w:szCs w:val="32"/>
        </w:rPr>
        <w:t>1500</w:t>
      </w:r>
      <w:r>
        <w:rPr>
          <w:rFonts w:ascii="Century" w:eastAsia="方正仿宋_GBK" w:hAnsi="Century" w:cs="方正仿宋简体"/>
          <w:sz w:val="32"/>
          <w:szCs w:val="32"/>
        </w:rPr>
        <w:t>字左右的党性分析报告。团省委学校部将从候选人中按照</w:t>
      </w:r>
      <w:r>
        <w:rPr>
          <w:rFonts w:ascii="Century" w:eastAsia="方正仿宋_GBK" w:hAnsi="Century" w:cs="方正仿宋简体"/>
          <w:sz w:val="32"/>
          <w:szCs w:val="32"/>
        </w:rPr>
        <w:t>10%</w:t>
      </w:r>
      <w:r>
        <w:rPr>
          <w:rFonts w:ascii="Century" w:eastAsia="方正仿宋_GBK" w:hAnsi="Century" w:cs="方正仿宋简体"/>
          <w:sz w:val="32"/>
          <w:szCs w:val="32"/>
        </w:rPr>
        <w:t>左右的差额确定本期省级培养对象的入选人员，推荐表及党性分析报告将作为选拔的重要依据。</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w:t>
      </w:r>
      <w:r>
        <w:rPr>
          <w:rFonts w:ascii="Century" w:eastAsia="方正仿宋_GBK" w:hAnsi="Century" w:cs="方正仿宋简体"/>
          <w:sz w:val="32"/>
          <w:szCs w:val="32"/>
        </w:rPr>
        <w:t>3</w:t>
      </w:r>
      <w:r>
        <w:rPr>
          <w:rFonts w:ascii="Century" w:eastAsia="方正仿宋_GBK" w:hAnsi="Century" w:cs="方正仿宋简体"/>
          <w:sz w:val="32"/>
          <w:szCs w:val="32"/>
        </w:rPr>
        <w:t>）确定后的省级培养对象名单将在集训前通知各高校，各高校要组织参训学员认真学习《大学生骨干培养工作实施细则》、《中国大学生骨干培养学校教学和管理大纲》、《江苏省</w:t>
      </w:r>
      <w:r>
        <w:rPr>
          <w:rFonts w:ascii="Century" w:eastAsia="方正仿宋_GBK" w:hAnsi="Century" w:cs="方正仿宋简体"/>
          <w:sz w:val="32"/>
          <w:szCs w:val="32"/>
        </w:rPr>
        <w:t>“</w:t>
      </w:r>
      <w:r>
        <w:rPr>
          <w:rFonts w:ascii="Century" w:eastAsia="方正仿宋_GBK" w:hAnsi="Century" w:cs="方正仿宋简体"/>
          <w:sz w:val="32"/>
          <w:szCs w:val="32"/>
        </w:rPr>
        <w:t>大学生青年马克思主义者培养工程</w:t>
      </w:r>
      <w:r>
        <w:rPr>
          <w:rFonts w:ascii="Century" w:eastAsia="方正仿宋_GBK" w:hAnsi="Century" w:cs="方正仿宋简体"/>
          <w:sz w:val="32"/>
          <w:szCs w:val="32"/>
        </w:rPr>
        <w:t>”</w:t>
      </w:r>
      <w:r>
        <w:rPr>
          <w:rFonts w:ascii="Century" w:eastAsia="方正仿宋_GBK" w:hAnsi="Century" w:cs="方正仿宋简体"/>
          <w:sz w:val="32"/>
          <w:szCs w:val="32"/>
        </w:rPr>
        <w:t>实施纲要》、《关于实施江苏省</w:t>
      </w:r>
      <w:r>
        <w:rPr>
          <w:rFonts w:ascii="Century" w:eastAsia="方正仿宋_GBK" w:hAnsi="Century" w:cs="方正仿宋简体"/>
          <w:sz w:val="32"/>
          <w:szCs w:val="32"/>
        </w:rPr>
        <w:t>“</w:t>
      </w:r>
      <w:r>
        <w:rPr>
          <w:rFonts w:ascii="Century" w:eastAsia="方正仿宋_GBK" w:hAnsi="Century" w:cs="方正仿宋简体"/>
          <w:sz w:val="32"/>
          <w:szCs w:val="32"/>
        </w:rPr>
        <w:t>先锋计划</w:t>
      </w:r>
      <w:r>
        <w:rPr>
          <w:rFonts w:ascii="Century" w:eastAsia="方正仿宋_GBK" w:hAnsi="Century" w:cs="方正仿宋简体"/>
          <w:sz w:val="32"/>
          <w:szCs w:val="32"/>
        </w:rPr>
        <w:t>——</w:t>
      </w:r>
      <w:r>
        <w:rPr>
          <w:rFonts w:ascii="Century" w:eastAsia="方正仿宋_GBK" w:hAnsi="Century" w:cs="方正仿宋简体"/>
          <w:sz w:val="32"/>
          <w:szCs w:val="32"/>
        </w:rPr>
        <w:t>大学生团学骨干作风和能力培养工程</w:t>
      </w:r>
      <w:r>
        <w:rPr>
          <w:rFonts w:ascii="Century" w:eastAsia="方正仿宋_GBK" w:hAnsi="Century" w:cs="方正仿宋简体"/>
          <w:sz w:val="32"/>
          <w:szCs w:val="32"/>
        </w:rPr>
        <w:t>”</w:t>
      </w:r>
      <w:r>
        <w:rPr>
          <w:rFonts w:ascii="Century" w:eastAsia="方正仿宋_GBK" w:hAnsi="Century" w:cs="方正仿宋简体"/>
          <w:sz w:val="32"/>
          <w:szCs w:val="32"/>
        </w:rPr>
        <w:t>的通知》等文件，并按照文件的有关规定，明确参训纪律，提出参训要求，做好学员的参训准备工作。</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团省委将于</w:t>
      </w:r>
      <w:r>
        <w:rPr>
          <w:rFonts w:ascii="Century" w:eastAsia="方正仿宋_GBK" w:hAnsi="Century" w:cs="方正仿宋简体" w:hint="eastAsia"/>
          <w:sz w:val="32"/>
          <w:szCs w:val="32"/>
        </w:rPr>
        <w:t>今年</w:t>
      </w:r>
      <w:r>
        <w:rPr>
          <w:rFonts w:ascii="Century" w:eastAsia="方正仿宋_GBK" w:hAnsi="Century" w:cs="方正仿宋简体"/>
          <w:sz w:val="32"/>
          <w:szCs w:val="32"/>
        </w:rPr>
        <w:t>暑期举办第</w:t>
      </w:r>
      <w:r>
        <w:rPr>
          <w:rFonts w:ascii="Century" w:eastAsia="方正仿宋_GBK" w:hAnsi="Century" w:cs="方正仿宋简体" w:hint="eastAsia"/>
          <w:sz w:val="32"/>
          <w:szCs w:val="32"/>
        </w:rPr>
        <w:t>九</w:t>
      </w:r>
      <w:r>
        <w:rPr>
          <w:rFonts w:ascii="Century" w:eastAsia="方正仿宋_GBK" w:hAnsi="Century" w:cs="方正仿宋简体"/>
          <w:sz w:val="32"/>
          <w:szCs w:val="32"/>
        </w:rPr>
        <w:t>期江苏省</w:t>
      </w:r>
      <w:proofErr w:type="gramStart"/>
      <w:r>
        <w:rPr>
          <w:rFonts w:ascii="Century" w:eastAsia="方正仿宋_GBK" w:hAnsi="Century" w:cs="方正仿宋简体"/>
          <w:sz w:val="32"/>
          <w:szCs w:val="32"/>
        </w:rPr>
        <w:t>菁英人才</w:t>
      </w:r>
      <w:proofErr w:type="gramEnd"/>
      <w:r>
        <w:rPr>
          <w:rFonts w:ascii="Century" w:eastAsia="方正仿宋_GBK" w:hAnsi="Century" w:cs="方正仿宋简体"/>
          <w:sz w:val="32"/>
          <w:szCs w:val="32"/>
        </w:rPr>
        <w:t>学校学员结业仪式</w:t>
      </w:r>
      <w:r>
        <w:rPr>
          <w:rFonts w:ascii="Century" w:eastAsia="方正仿宋_GBK" w:hAnsi="Century" w:cs="方正仿宋简体" w:hint="eastAsia"/>
          <w:sz w:val="32"/>
          <w:szCs w:val="32"/>
        </w:rPr>
        <w:t>及</w:t>
      </w:r>
      <w:r>
        <w:rPr>
          <w:rFonts w:ascii="Century" w:eastAsia="方正仿宋_GBK" w:hAnsi="Century" w:cs="方正仿宋简体"/>
          <w:sz w:val="32"/>
          <w:szCs w:val="32"/>
        </w:rPr>
        <w:t>第</w:t>
      </w:r>
      <w:r>
        <w:rPr>
          <w:rFonts w:ascii="Century" w:eastAsia="方正仿宋_GBK" w:hAnsi="Century" w:cs="方正仿宋简体" w:hint="eastAsia"/>
          <w:sz w:val="32"/>
          <w:szCs w:val="32"/>
        </w:rPr>
        <w:t>十</w:t>
      </w:r>
      <w:r>
        <w:rPr>
          <w:rFonts w:ascii="Century" w:eastAsia="方正仿宋_GBK" w:hAnsi="Century" w:cs="方正仿宋简体"/>
          <w:sz w:val="32"/>
          <w:szCs w:val="32"/>
        </w:rPr>
        <w:t>期江苏省</w:t>
      </w:r>
      <w:proofErr w:type="gramStart"/>
      <w:r>
        <w:rPr>
          <w:rFonts w:ascii="Century" w:eastAsia="方正仿宋_GBK" w:hAnsi="Century" w:cs="方正仿宋简体"/>
          <w:sz w:val="32"/>
          <w:szCs w:val="32"/>
        </w:rPr>
        <w:t>菁英人才</w:t>
      </w:r>
      <w:proofErr w:type="gramEnd"/>
      <w:r>
        <w:rPr>
          <w:rFonts w:ascii="Century" w:eastAsia="方正仿宋_GBK" w:hAnsi="Century" w:cs="方正仿宋简体"/>
          <w:sz w:val="32"/>
          <w:szCs w:val="32"/>
        </w:rPr>
        <w:t>学校集中培训</w:t>
      </w:r>
      <w:r>
        <w:rPr>
          <w:rFonts w:ascii="Century" w:eastAsia="方正仿宋_GBK" w:hAnsi="Century" w:cs="方正仿宋简体" w:hint="eastAsia"/>
          <w:sz w:val="32"/>
          <w:szCs w:val="32"/>
        </w:rPr>
        <w:t>班</w:t>
      </w:r>
      <w:r>
        <w:rPr>
          <w:rFonts w:ascii="Century" w:eastAsia="方正仿宋_GBK" w:hAnsi="Century" w:cs="方正仿宋简体"/>
          <w:sz w:val="32"/>
          <w:szCs w:val="32"/>
        </w:rPr>
        <w:t>，具体安排另行通知。请各高校于</w:t>
      </w:r>
      <w:r>
        <w:rPr>
          <w:rFonts w:ascii="Century" w:eastAsia="方正仿宋_GBK" w:hAnsi="Century" w:cs="方正仿宋简体"/>
          <w:sz w:val="32"/>
          <w:szCs w:val="32"/>
        </w:rPr>
        <w:t>6</w:t>
      </w:r>
      <w:r>
        <w:rPr>
          <w:rFonts w:ascii="Century" w:eastAsia="方正仿宋_GBK" w:hAnsi="Century" w:cs="方正仿宋简体"/>
          <w:sz w:val="32"/>
          <w:szCs w:val="32"/>
        </w:rPr>
        <w:t>月</w:t>
      </w:r>
      <w:r w:rsidR="00330559">
        <w:rPr>
          <w:rFonts w:ascii="Century" w:eastAsia="方正仿宋_GBK" w:hAnsi="Century" w:cs="方正仿宋简体"/>
          <w:sz w:val="32"/>
          <w:szCs w:val="32"/>
        </w:rPr>
        <w:t>29</w:t>
      </w:r>
      <w:r>
        <w:rPr>
          <w:rFonts w:ascii="Century" w:eastAsia="方正仿宋_GBK" w:hAnsi="Century" w:cs="方正仿宋简体"/>
          <w:sz w:val="32"/>
          <w:szCs w:val="32"/>
        </w:rPr>
        <w:t>日</w:t>
      </w:r>
      <w:r w:rsidR="00330559">
        <w:rPr>
          <w:rFonts w:ascii="Century" w:eastAsia="方正仿宋_GBK" w:hAnsi="Century" w:cs="方正仿宋简体"/>
          <w:sz w:val="32"/>
          <w:szCs w:val="32"/>
        </w:rPr>
        <w:t>（</w:t>
      </w:r>
      <w:r w:rsidR="00330559">
        <w:rPr>
          <w:rFonts w:ascii="Century" w:eastAsia="方正仿宋_GBK" w:hAnsi="Century" w:cs="方正仿宋简体" w:hint="eastAsia"/>
          <w:sz w:val="32"/>
          <w:szCs w:val="32"/>
        </w:rPr>
        <w:t>周三）</w:t>
      </w:r>
      <w:r>
        <w:rPr>
          <w:rFonts w:ascii="Century" w:eastAsia="方正仿宋_GBK" w:hAnsi="Century" w:cs="方正仿宋简体"/>
          <w:sz w:val="32"/>
          <w:szCs w:val="32"/>
        </w:rPr>
        <w:t>前将推荐人选相关材料电子版报团省委学校部邮箱。市属高校由团市委收集汇总后统一上报。推荐表</w:t>
      </w:r>
      <w:proofErr w:type="gramStart"/>
      <w:r>
        <w:rPr>
          <w:rFonts w:ascii="Century" w:eastAsia="方正仿宋_GBK" w:hAnsi="Century" w:cs="方正仿宋简体"/>
          <w:sz w:val="32"/>
          <w:szCs w:val="32"/>
        </w:rPr>
        <w:t>纸质件于学员</w:t>
      </w:r>
      <w:proofErr w:type="gramEnd"/>
      <w:r>
        <w:rPr>
          <w:rFonts w:ascii="Century" w:eastAsia="方正仿宋_GBK" w:hAnsi="Century" w:cs="方正仿宋简体"/>
          <w:sz w:val="32"/>
          <w:szCs w:val="32"/>
        </w:rPr>
        <w:t>集中培训时收取。</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联</w:t>
      </w:r>
      <w:r>
        <w:rPr>
          <w:rFonts w:ascii="Century" w:eastAsia="方正仿宋_GBK" w:hAnsi="Century" w:cs="方正仿宋简体"/>
          <w:sz w:val="32"/>
          <w:szCs w:val="32"/>
        </w:rPr>
        <w:t xml:space="preserve"> </w:t>
      </w:r>
      <w:r>
        <w:rPr>
          <w:rFonts w:ascii="Century" w:eastAsia="方正仿宋_GBK" w:hAnsi="Century" w:cs="方正仿宋简体"/>
          <w:sz w:val="32"/>
          <w:szCs w:val="32"/>
        </w:rPr>
        <w:t>系</w:t>
      </w:r>
      <w:r>
        <w:rPr>
          <w:rFonts w:ascii="Century" w:eastAsia="方正仿宋_GBK" w:hAnsi="Century" w:cs="方正仿宋简体"/>
          <w:sz w:val="32"/>
          <w:szCs w:val="32"/>
        </w:rPr>
        <w:t xml:space="preserve"> </w:t>
      </w:r>
      <w:r>
        <w:rPr>
          <w:rFonts w:ascii="Century" w:eastAsia="方正仿宋_GBK" w:hAnsi="Century" w:cs="方正仿宋简体"/>
          <w:sz w:val="32"/>
          <w:szCs w:val="32"/>
        </w:rPr>
        <w:t>人：</w:t>
      </w:r>
      <w:r>
        <w:rPr>
          <w:rFonts w:ascii="Century" w:eastAsia="方正仿宋_GBK" w:hAnsi="Century" w:cs="方正仿宋简体" w:hint="eastAsia"/>
          <w:sz w:val="32"/>
          <w:szCs w:val="32"/>
        </w:rPr>
        <w:t>沈娜、邹心怡</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电</w:t>
      </w:r>
      <w:r>
        <w:rPr>
          <w:rFonts w:ascii="Century" w:eastAsia="方正仿宋_GBK" w:hAnsi="Century" w:cs="方正仿宋简体"/>
          <w:sz w:val="32"/>
          <w:szCs w:val="32"/>
        </w:rPr>
        <w:t xml:space="preserve">    </w:t>
      </w:r>
      <w:r>
        <w:rPr>
          <w:rFonts w:ascii="Century" w:eastAsia="方正仿宋_GBK" w:hAnsi="Century" w:cs="方正仿宋简体"/>
          <w:sz w:val="32"/>
          <w:szCs w:val="32"/>
        </w:rPr>
        <w:t>话：</w:t>
      </w:r>
      <w:r>
        <w:rPr>
          <w:rFonts w:ascii="Century" w:eastAsia="方正仿宋_GBK" w:hAnsi="Century" w:cs="方正仿宋简体"/>
          <w:sz w:val="32"/>
          <w:szCs w:val="32"/>
        </w:rPr>
        <w:t>025-833935</w:t>
      </w:r>
      <w:r>
        <w:rPr>
          <w:rFonts w:ascii="Century" w:eastAsia="方正仿宋_GBK" w:hAnsi="Century" w:cs="方正仿宋简体" w:hint="eastAsia"/>
          <w:sz w:val="32"/>
          <w:szCs w:val="32"/>
        </w:rPr>
        <w:t>9</w:t>
      </w:r>
      <w:r>
        <w:rPr>
          <w:rFonts w:ascii="Century" w:eastAsia="方正仿宋_GBK" w:hAnsi="Century" w:cs="方正仿宋简体"/>
          <w:sz w:val="32"/>
          <w:szCs w:val="32"/>
        </w:rPr>
        <w:t>6</w:t>
      </w:r>
      <w:r>
        <w:rPr>
          <w:rFonts w:ascii="Century" w:eastAsia="方正仿宋_GBK" w:hAnsi="Century" w:cs="方正仿宋简体" w:hint="eastAsia"/>
          <w:sz w:val="32"/>
          <w:szCs w:val="32"/>
        </w:rPr>
        <w:t xml:space="preserve"> </w:t>
      </w:r>
    </w:p>
    <w:p w:rsidR="00766964" w:rsidRDefault="00BA4577">
      <w:pPr>
        <w:spacing w:line="600" w:lineRule="exact"/>
        <w:ind w:firstLineChars="200" w:firstLine="640"/>
        <w:rPr>
          <w:rFonts w:ascii="Century" w:eastAsia="方正仿宋_GBK" w:hAnsi="Century" w:cs="方正仿宋简体"/>
          <w:sz w:val="32"/>
          <w:szCs w:val="32"/>
        </w:rPr>
      </w:pPr>
      <w:r>
        <w:rPr>
          <w:rFonts w:ascii="Century" w:eastAsia="方正仿宋_GBK" w:hAnsi="Century" w:cs="方正仿宋简体"/>
          <w:sz w:val="32"/>
          <w:szCs w:val="32"/>
        </w:rPr>
        <w:t>电子信箱：</w:t>
      </w:r>
      <w:r>
        <w:rPr>
          <w:rFonts w:ascii="Century" w:eastAsia="方正仿宋_GBK" w:hAnsi="Century" w:cs="方正仿宋简体"/>
          <w:sz w:val="32"/>
          <w:szCs w:val="32"/>
        </w:rPr>
        <w:t>83393586@163.com</w:t>
      </w:r>
      <w:r>
        <w:rPr>
          <w:rFonts w:ascii="Century" w:eastAsia="方正仿宋_GBK" w:hAnsi="Century" w:cs="方正仿宋简体" w:hint="eastAsia"/>
          <w:sz w:val="32"/>
          <w:szCs w:val="32"/>
        </w:rPr>
        <w:t xml:space="preserve"> </w:t>
      </w:r>
    </w:p>
    <w:p w:rsidR="00766964" w:rsidRDefault="00BA4577">
      <w:pPr>
        <w:spacing w:line="600" w:lineRule="exact"/>
        <w:ind w:leftChars="304" w:left="1918" w:hangingChars="400" w:hanging="1280"/>
        <w:rPr>
          <w:rFonts w:ascii="Century" w:eastAsia="方正仿宋_GBK" w:hAnsi="Century" w:cs="方正仿宋简体"/>
          <w:sz w:val="32"/>
          <w:szCs w:val="32"/>
        </w:rPr>
      </w:pPr>
      <w:r>
        <w:rPr>
          <w:rFonts w:ascii="Century" w:eastAsia="方正仿宋_GBK" w:hAnsi="Century" w:cs="方正仿宋简体"/>
          <w:sz w:val="32"/>
          <w:szCs w:val="32"/>
        </w:rPr>
        <w:lastRenderedPageBreak/>
        <w:t>附件：</w:t>
      </w:r>
      <w:r>
        <w:rPr>
          <w:rFonts w:ascii="Century" w:eastAsia="方正仿宋_GBK" w:hAnsi="Century" w:cs="方正仿宋简体" w:hint="eastAsia"/>
          <w:sz w:val="32"/>
          <w:szCs w:val="32"/>
        </w:rPr>
        <w:t>1.</w:t>
      </w:r>
      <w:r>
        <w:rPr>
          <w:rFonts w:ascii="Century" w:eastAsia="方正仿宋_GBK" w:hAnsi="Century" w:cs="方正仿宋简体"/>
          <w:sz w:val="32"/>
          <w:szCs w:val="32"/>
        </w:rPr>
        <w:t>江苏省大学生青年马克思主义者培养工程第</w:t>
      </w:r>
      <w:r>
        <w:rPr>
          <w:rFonts w:ascii="Century" w:eastAsia="方正仿宋_GBK" w:hAnsi="Century" w:cs="方正仿宋简体" w:hint="eastAsia"/>
          <w:sz w:val="32"/>
          <w:szCs w:val="32"/>
        </w:rPr>
        <w:t>九</w:t>
      </w:r>
      <w:r>
        <w:rPr>
          <w:rFonts w:ascii="Century" w:eastAsia="方正仿宋_GBK" w:hAnsi="Century" w:cs="方正仿宋简体"/>
          <w:sz w:val="32"/>
          <w:szCs w:val="32"/>
        </w:rPr>
        <w:t>期</w:t>
      </w:r>
      <w:r>
        <w:rPr>
          <w:rFonts w:ascii="Century" w:eastAsia="方正仿宋_GBK" w:hAnsi="Century" w:cs="方正仿宋简体" w:hint="eastAsia"/>
          <w:sz w:val="32"/>
          <w:szCs w:val="32"/>
        </w:rPr>
        <w:t>省级</w:t>
      </w:r>
      <w:r>
        <w:rPr>
          <w:rFonts w:ascii="Century" w:eastAsia="方正仿宋_GBK" w:hAnsi="Century" w:cs="方正仿宋简体"/>
          <w:sz w:val="32"/>
          <w:szCs w:val="32"/>
        </w:rPr>
        <w:t>培养对象自主学习阶段培养情况反馈表</w:t>
      </w:r>
    </w:p>
    <w:p w:rsidR="00766964" w:rsidRDefault="00BA4577">
      <w:pPr>
        <w:spacing w:line="600" w:lineRule="exact"/>
        <w:ind w:leftChars="304" w:left="1918" w:hangingChars="400" w:hanging="1280"/>
        <w:rPr>
          <w:rFonts w:ascii="Century" w:eastAsia="方正仿宋_GBK" w:hAnsi="Century" w:cs="方正仿宋简体"/>
          <w:sz w:val="32"/>
          <w:szCs w:val="32"/>
        </w:rPr>
      </w:pPr>
      <w:r>
        <w:rPr>
          <w:rFonts w:ascii="Century" w:eastAsia="方正仿宋_GBK" w:hAnsi="Century" w:cs="方正仿宋简体" w:hint="eastAsia"/>
          <w:sz w:val="32"/>
          <w:szCs w:val="32"/>
        </w:rPr>
        <w:t xml:space="preserve">      2.</w:t>
      </w:r>
      <w:r>
        <w:rPr>
          <w:rFonts w:ascii="Century" w:eastAsia="方正仿宋_GBK" w:hAnsi="Century" w:cs="方正仿宋简体"/>
          <w:sz w:val="32"/>
          <w:szCs w:val="32"/>
        </w:rPr>
        <w:t>第</w:t>
      </w:r>
      <w:r>
        <w:rPr>
          <w:rFonts w:ascii="Century" w:eastAsia="方正仿宋_GBK" w:hAnsi="Century" w:cs="方正仿宋简体" w:hint="eastAsia"/>
          <w:sz w:val="32"/>
          <w:szCs w:val="32"/>
        </w:rPr>
        <w:t>十期</w:t>
      </w:r>
      <w:r>
        <w:rPr>
          <w:rFonts w:ascii="Century" w:eastAsia="方正仿宋_GBK" w:hAnsi="Century" w:cs="方正仿宋简体"/>
          <w:sz w:val="32"/>
          <w:szCs w:val="32"/>
        </w:rPr>
        <w:t>江苏省青年马克思主义者培养工程培养对象候选人推荐名额分配表</w:t>
      </w:r>
    </w:p>
    <w:p w:rsidR="00766964" w:rsidRDefault="00BA4577">
      <w:pPr>
        <w:spacing w:line="600" w:lineRule="exact"/>
        <w:ind w:leftChars="304" w:left="1918" w:hangingChars="400" w:hanging="1280"/>
        <w:rPr>
          <w:rFonts w:ascii="Century" w:eastAsia="方正仿宋_GBK" w:hAnsi="Century" w:cs="方正仿宋简体"/>
          <w:sz w:val="32"/>
          <w:szCs w:val="32"/>
        </w:rPr>
      </w:pPr>
      <w:r>
        <w:rPr>
          <w:rFonts w:ascii="Century" w:eastAsia="方正仿宋_GBK" w:hAnsi="Century" w:cs="方正仿宋简体" w:hint="eastAsia"/>
          <w:sz w:val="32"/>
          <w:szCs w:val="32"/>
        </w:rPr>
        <w:t xml:space="preserve">      3.</w:t>
      </w:r>
      <w:r>
        <w:rPr>
          <w:rFonts w:ascii="Century" w:eastAsia="方正仿宋_GBK" w:hAnsi="Century" w:cs="方正仿宋简体"/>
          <w:sz w:val="32"/>
          <w:szCs w:val="32"/>
        </w:rPr>
        <w:t>第</w:t>
      </w:r>
      <w:r>
        <w:rPr>
          <w:rFonts w:ascii="Century" w:eastAsia="方正仿宋_GBK" w:hAnsi="Century" w:cs="方正仿宋简体" w:hint="eastAsia"/>
          <w:sz w:val="32"/>
          <w:szCs w:val="32"/>
        </w:rPr>
        <w:t>十期</w:t>
      </w:r>
      <w:r>
        <w:rPr>
          <w:rFonts w:ascii="Century" w:eastAsia="方正仿宋_GBK" w:hAnsi="Century" w:cs="方正仿宋简体"/>
          <w:sz w:val="32"/>
          <w:szCs w:val="32"/>
        </w:rPr>
        <w:t>江苏省青年马克思主义者培养工程培养对象候选人推荐表</w:t>
      </w:r>
    </w:p>
    <w:p w:rsidR="00766964" w:rsidRDefault="00BA4577">
      <w:pPr>
        <w:spacing w:line="600" w:lineRule="exact"/>
        <w:ind w:firstLine="600"/>
        <w:rPr>
          <w:rFonts w:ascii="Century" w:eastAsia="方正仿宋_GBK" w:hAnsi="Century" w:cs="方正仿宋简体"/>
          <w:sz w:val="32"/>
          <w:szCs w:val="32"/>
        </w:rPr>
      </w:pPr>
      <w:r>
        <w:rPr>
          <w:rFonts w:ascii="Century" w:eastAsia="方正仿宋_GBK" w:hAnsi="Century" w:cs="方正仿宋简体"/>
          <w:sz w:val="32"/>
          <w:szCs w:val="32"/>
        </w:rPr>
        <w:t xml:space="preserve"> </w:t>
      </w:r>
    </w:p>
    <w:p w:rsidR="00766964" w:rsidRDefault="00766964">
      <w:pPr>
        <w:spacing w:line="600" w:lineRule="exact"/>
        <w:ind w:firstLine="600"/>
        <w:rPr>
          <w:rFonts w:ascii="Century" w:eastAsia="方正仿宋_GBK" w:hAnsi="Century" w:cs="方正仿宋简体"/>
          <w:sz w:val="32"/>
          <w:szCs w:val="32"/>
        </w:rPr>
      </w:pPr>
    </w:p>
    <w:p w:rsidR="00766964" w:rsidRDefault="00BA4577">
      <w:pPr>
        <w:spacing w:line="600" w:lineRule="exact"/>
        <w:ind w:firstLine="600"/>
        <w:jc w:val="center"/>
        <w:rPr>
          <w:rFonts w:ascii="Century" w:eastAsia="方正仿宋_GBK" w:hAnsi="Century" w:cs="方正仿宋简体"/>
          <w:sz w:val="32"/>
          <w:szCs w:val="32"/>
        </w:rPr>
      </w:pPr>
      <w:r>
        <w:rPr>
          <w:rFonts w:ascii="Century" w:eastAsia="方正仿宋_GBK" w:hAnsi="Century" w:cs="方正仿宋简体"/>
          <w:sz w:val="32"/>
          <w:szCs w:val="32"/>
        </w:rPr>
        <w:t>共青团江苏省委学校部</w:t>
      </w:r>
      <w:r>
        <w:rPr>
          <w:rFonts w:ascii="Century" w:eastAsia="方正仿宋_GBK" w:hAnsi="Century" w:cs="方正仿宋简体"/>
          <w:sz w:val="32"/>
          <w:szCs w:val="32"/>
        </w:rPr>
        <w:t xml:space="preserve">  </w:t>
      </w:r>
      <w:r>
        <w:rPr>
          <w:rFonts w:ascii="Century" w:eastAsia="方正仿宋_GBK" w:hAnsi="Century" w:cs="方正仿宋简体"/>
          <w:sz w:val="32"/>
          <w:szCs w:val="32"/>
        </w:rPr>
        <w:t>江苏省学生联合会秘书处</w:t>
      </w:r>
    </w:p>
    <w:p w:rsidR="00766964" w:rsidRDefault="00BA4577">
      <w:pPr>
        <w:spacing w:line="600" w:lineRule="exact"/>
        <w:ind w:firstLine="600"/>
        <w:jc w:val="center"/>
        <w:rPr>
          <w:rFonts w:ascii="Century" w:eastAsia="方正仿宋_GBK" w:hAnsi="Century" w:cs="方正仿宋简体"/>
          <w:sz w:val="32"/>
          <w:szCs w:val="32"/>
        </w:rPr>
      </w:pPr>
      <w:r>
        <w:rPr>
          <w:rFonts w:ascii="Century" w:eastAsia="方正仿宋_GBK" w:hAnsi="Century" w:cs="方正仿宋简体"/>
          <w:sz w:val="32"/>
          <w:szCs w:val="32"/>
        </w:rPr>
        <w:t>201</w:t>
      </w:r>
      <w:r>
        <w:rPr>
          <w:rFonts w:ascii="Century" w:eastAsia="方正仿宋_GBK" w:hAnsi="Century" w:cs="方正仿宋简体" w:hint="eastAsia"/>
          <w:sz w:val="32"/>
          <w:szCs w:val="32"/>
        </w:rPr>
        <w:t>6</w:t>
      </w:r>
      <w:r>
        <w:rPr>
          <w:rFonts w:ascii="Century" w:eastAsia="方正仿宋_GBK" w:hAnsi="Century" w:cs="方正仿宋简体"/>
          <w:sz w:val="32"/>
          <w:szCs w:val="32"/>
        </w:rPr>
        <w:t>年</w:t>
      </w:r>
      <w:r>
        <w:rPr>
          <w:rFonts w:ascii="Century" w:eastAsia="方正仿宋_GBK" w:hAnsi="Century" w:cs="方正仿宋简体"/>
          <w:sz w:val="32"/>
          <w:szCs w:val="32"/>
        </w:rPr>
        <w:t>6</w:t>
      </w:r>
      <w:r>
        <w:rPr>
          <w:rFonts w:ascii="Century" w:eastAsia="方正仿宋_GBK" w:hAnsi="Century" w:cs="方正仿宋简体"/>
          <w:sz w:val="32"/>
          <w:szCs w:val="32"/>
        </w:rPr>
        <w:t>月</w:t>
      </w:r>
      <w:r>
        <w:rPr>
          <w:rFonts w:ascii="Century" w:eastAsia="方正仿宋_GBK" w:hAnsi="Century" w:cs="方正仿宋简体"/>
          <w:sz w:val="32"/>
          <w:szCs w:val="32"/>
        </w:rPr>
        <w:t>2</w:t>
      </w:r>
      <w:r w:rsidR="00330559">
        <w:rPr>
          <w:rFonts w:ascii="Century" w:eastAsia="方正仿宋_GBK" w:hAnsi="Century" w:cs="方正仿宋简体"/>
          <w:sz w:val="32"/>
          <w:szCs w:val="32"/>
        </w:rPr>
        <w:t>2</w:t>
      </w:r>
      <w:r>
        <w:rPr>
          <w:rFonts w:ascii="Century" w:eastAsia="方正仿宋_GBK" w:hAnsi="Century" w:cs="方正仿宋简体"/>
          <w:sz w:val="32"/>
          <w:szCs w:val="32"/>
        </w:rPr>
        <w:t>日</w:t>
      </w:r>
    </w:p>
    <w:p w:rsidR="00766964" w:rsidRDefault="00BA4577">
      <w:pPr>
        <w:spacing w:line="600" w:lineRule="exact"/>
        <w:rPr>
          <w:rFonts w:eastAsia="方正大标宋_GBK"/>
          <w:sz w:val="36"/>
          <w:szCs w:val="36"/>
        </w:rPr>
      </w:pPr>
      <w:r>
        <w:rPr>
          <w:rFonts w:eastAsia="方正大标宋_GBK"/>
          <w:sz w:val="36"/>
          <w:szCs w:val="36"/>
        </w:rPr>
        <w:br w:type="page"/>
      </w:r>
    </w:p>
    <w:p w:rsidR="00766964" w:rsidRDefault="00BA4577">
      <w:pPr>
        <w:spacing w:line="560" w:lineRule="exact"/>
        <w:rPr>
          <w:rFonts w:ascii="Century" w:eastAsia="方正黑体_GBK" w:hAnsi="Century"/>
          <w:sz w:val="30"/>
          <w:szCs w:val="30"/>
        </w:rPr>
      </w:pPr>
      <w:r>
        <w:rPr>
          <w:rFonts w:ascii="Century" w:eastAsia="方正黑体_GBK" w:hAnsi="Century" w:hint="eastAsia"/>
          <w:sz w:val="30"/>
          <w:szCs w:val="30"/>
        </w:rPr>
        <w:lastRenderedPageBreak/>
        <w:t>附件</w:t>
      </w:r>
      <w:r>
        <w:rPr>
          <w:rFonts w:ascii="Century" w:eastAsia="方正黑体_GBK" w:hAnsi="Century" w:hint="eastAsia"/>
          <w:sz w:val="30"/>
          <w:szCs w:val="30"/>
        </w:rPr>
        <w:t>1</w:t>
      </w:r>
    </w:p>
    <w:tbl>
      <w:tblPr>
        <w:tblW w:w="8820" w:type="dxa"/>
        <w:jc w:val="center"/>
        <w:tblLayout w:type="fixed"/>
        <w:tblCellMar>
          <w:left w:w="0" w:type="dxa"/>
          <w:right w:w="0" w:type="dxa"/>
        </w:tblCellMar>
        <w:tblLook w:val="04A0" w:firstRow="1" w:lastRow="0" w:firstColumn="1" w:lastColumn="0" w:noHBand="0" w:noVBand="1"/>
      </w:tblPr>
      <w:tblGrid>
        <w:gridCol w:w="1080"/>
        <w:gridCol w:w="1162"/>
        <w:gridCol w:w="425"/>
        <w:gridCol w:w="1234"/>
        <w:gridCol w:w="1176"/>
        <w:gridCol w:w="709"/>
        <w:gridCol w:w="708"/>
        <w:gridCol w:w="2326"/>
      </w:tblGrid>
      <w:tr w:rsidR="00766964">
        <w:trPr>
          <w:trHeight w:val="1065"/>
          <w:jc w:val="center"/>
        </w:trPr>
        <w:tc>
          <w:tcPr>
            <w:tcW w:w="8820" w:type="dxa"/>
            <w:gridSpan w:val="8"/>
            <w:tcBorders>
              <w:top w:val="nil"/>
              <w:left w:val="nil"/>
              <w:bottom w:val="nil"/>
              <w:right w:val="nil"/>
            </w:tcBorders>
            <w:tcMar>
              <w:top w:w="15" w:type="dxa"/>
              <w:left w:w="15" w:type="dxa"/>
              <w:bottom w:w="0" w:type="dxa"/>
              <w:right w:w="15" w:type="dxa"/>
            </w:tcMar>
            <w:vAlign w:val="center"/>
          </w:tcPr>
          <w:p w:rsidR="00766964" w:rsidRDefault="00766964">
            <w:pPr>
              <w:spacing w:line="560" w:lineRule="exact"/>
              <w:jc w:val="center"/>
              <w:rPr>
                <w:rFonts w:ascii="方正小标宋_GBK" w:eastAsia="方正小标宋_GBK" w:hAnsi="方正大标宋简体" w:cs="方正大标宋简体"/>
                <w:color w:val="000000"/>
                <w:sz w:val="36"/>
                <w:szCs w:val="36"/>
              </w:rPr>
            </w:pPr>
          </w:p>
          <w:p w:rsidR="00766964" w:rsidRDefault="00BA4577">
            <w:pPr>
              <w:spacing w:line="560" w:lineRule="exact"/>
              <w:jc w:val="center"/>
              <w:rPr>
                <w:rFonts w:ascii="方正小标宋_GBK" w:eastAsia="方正小标宋_GBK" w:hAnsi="方正大标宋简体" w:cs="方正大标宋简体"/>
                <w:color w:val="000000"/>
                <w:sz w:val="36"/>
                <w:szCs w:val="36"/>
              </w:rPr>
            </w:pPr>
            <w:r>
              <w:rPr>
                <w:rFonts w:ascii="方正小标宋_GBK" w:eastAsia="方正小标宋_GBK" w:hAnsi="方正大标宋简体" w:cs="方正大标宋简体" w:hint="eastAsia"/>
                <w:color w:val="000000"/>
                <w:sz w:val="36"/>
                <w:szCs w:val="36"/>
              </w:rPr>
              <w:t>江苏省大学生青年马克思主义者培养工程</w:t>
            </w:r>
          </w:p>
          <w:p w:rsidR="00766964" w:rsidRDefault="00BA4577">
            <w:pPr>
              <w:spacing w:line="560" w:lineRule="exact"/>
              <w:jc w:val="center"/>
              <w:rPr>
                <w:rFonts w:ascii="方正小标宋_GBK" w:eastAsia="方正小标宋_GBK" w:hAnsi="方正仿宋_GBK" w:cs="方正仿宋_GBK"/>
                <w:color w:val="000000"/>
                <w:sz w:val="44"/>
                <w:szCs w:val="44"/>
              </w:rPr>
            </w:pPr>
            <w:r>
              <w:rPr>
                <w:rFonts w:ascii="方正小标宋_GBK" w:eastAsia="方正小标宋_GBK" w:hAnsi="方正大标宋简体" w:cs="方正大标宋简体" w:hint="eastAsia"/>
                <w:color w:val="000000"/>
                <w:sz w:val="36"/>
                <w:szCs w:val="36"/>
              </w:rPr>
              <w:t>第九期省级培养对象自主学习阶段培养情况反馈表</w:t>
            </w:r>
          </w:p>
          <w:p w:rsidR="00766964" w:rsidRDefault="00BA4577">
            <w:pPr>
              <w:spacing w:line="560" w:lineRule="exact"/>
              <w:jc w:val="center"/>
              <w:rPr>
                <w:rFonts w:ascii="Century" w:eastAsia="方正楷体_GBK" w:hAnsi="Century" w:cs="方正仿宋_GBK"/>
                <w:color w:val="000000"/>
                <w:sz w:val="30"/>
                <w:szCs w:val="30"/>
              </w:rPr>
            </w:pPr>
            <w:r>
              <w:rPr>
                <w:rFonts w:ascii="Century" w:eastAsia="方正楷体_GBK" w:hAnsi="Century" w:cs="方正仿宋_GBK"/>
                <w:color w:val="000000"/>
                <w:sz w:val="30"/>
                <w:szCs w:val="30"/>
              </w:rPr>
              <w:t>（情况截止到</w:t>
            </w:r>
            <w:r>
              <w:rPr>
                <w:rFonts w:ascii="Century" w:eastAsia="方正楷体_GBK" w:hAnsi="Century" w:cs="方正仿宋_GBK"/>
                <w:color w:val="000000"/>
                <w:sz w:val="30"/>
                <w:szCs w:val="30"/>
              </w:rPr>
              <w:t>201</w:t>
            </w:r>
            <w:r>
              <w:rPr>
                <w:rFonts w:ascii="Century" w:eastAsia="方正楷体_GBK" w:hAnsi="Century" w:cs="方正仿宋_GBK" w:hint="eastAsia"/>
                <w:color w:val="000000"/>
                <w:sz w:val="30"/>
                <w:szCs w:val="30"/>
              </w:rPr>
              <w:t>6</w:t>
            </w:r>
            <w:r>
              <w:rPr>
                <w:rFonts w:ascii="Century" w:eastAsia="方正楷体_GBK" w:hAnsi="Century" w:cs="方正仿宋_GBK"/>
                <w:color w:val="000000"/>
                <w:sz w:val="30"/>
                <w:szCs w:val="30"/>
              </w:rPr>
              <w:t>年</w:t>
            </w:r>
            <w:r>
              <w:rPr>
                <w:rFonts w:ascii="Century" w:eastAsia="方正楷体_GBK" w:hAnsi="Century" w:cs="方正仿宋_GBK"/>
                <w:sz w:val="30"/>
                <w:szCs w:val="30"/>
              </w:rPr>
              <w:t>6</w:t>
            </w:r>
            <w:r>
              <w:rPr>
                <w:rFonts w:ascii="Century" w:eastAsia="方正楷体_GBK" w:hAnsi="Century" w:cs="方正仿宋_GBK"/>
                <w:sz w:val="30"/>
                <w:szCs w:val="30"/>
              </w:rPr>
              <w:t>月</w:t>
            </w:r>
            <w:r>
              <w:rPr>
                <w:rFonts w:ascii="Century" w:eastAsia="方正楷体_GBK" w:hAnsi="Century" w:cs="方正仿宋_GBK"/>
                <w:sz w:val="30"/>
                <w:szCs w:val="30"/>
              </w:rPr>
              <w:t>30</w:t>
            </w:r>
            <w:r>
              <w:rPr>
                <w:rFonts w:ascii="Century" w:eastAsia="方正楷体_GBK" w:hAnsi="Century" w:cs="方正仿宋_GBK"/>
                <w:sz w:val="30"/>
                <w:szCs w:val="30"/>
              </w:rPr>
              <w:t>日</w:t>
            </w:r>
            <w:r>
              <w:rPr>
                <w:rFonts w:ascii="Century" w:eastAsia="方正楷体_GBK" w:hAnsi="Century" w:cs="方正仿宋_GBK"/>
                <w:color w:val="000000"/>
                <w:sz w:val="30"/>
                <w:szCs w:val="30"/>
              </w:rPr>
              <w:t>）</w:t>
            </w:r>
          </w:p>
        </w:tc>
      </w:tr>
      <w:tr w:rsidR="00766964">
        <w:trPr>
          <w:trHeight w:val="540"/>
          <w:jc w:val="center"/>
        </w:trPr>
        <w:tc>
          <w:tcPr>
            <w:tcW w:w="8820" w:type="dxa"/>
            <w:gridSpan w:val="8"/>
            <w:tcBorders>
              <w:top w:val="nil"/>
              <w:left w:val="nil"/>
              <w:bottom w:val="single" w:sz="4" w:space="0" w:color="auto"/>
              <w:right w:val="nil"/>
            </w:tcBorders>
            <w:tcMar>
              <w:top w:w="15" w:type="dxa"/>
              <w:left w:w="15" w:type="dxa"/>
              <w:bottom w:w="0" w:type="dxa"/>
              <w:right w:w="15" w:type="dxa"/>
            </w:tcMar>
            <w:vAlign w:val="center"/>
          </w:tcPr>
          <w:p w:rsidR="00766964" w:rsidRDefault="00BA4577">
            <w:pPr>
              <w:spacing w:line="560" w:lineRule="exact"/>
              <w:rPr>
                <w:rFonts w:ascii="方正仿宋_GBK" w:eastAsia="方正仿宋_GBK" w:hAnsi="方正仿宋_GBK" w:cs="方正仿宋_GBK"/>
                <w:color w:val="000000"/>
                <w:sz w:val="24"/>
                <w:u w:val="single"/>
              </w:rPr>
            </w:pPr>
            <w:r>
              <w:rPr>
                <w:rFonts w:ascii="方正仿宋_GBK" w:eastAsia="方正仿宋_GBK" w:hAnsi="方正仿宋_GBK" w:cs="方正仿宋_GBK" w:hint="eastAsia"/>
                <w:color w:val="000000"/>
                <w:sz w:val="24"/>
              </w:rPr>
              <w:t xml:space="preserve">所在学校： 团委盖章                    </w:t>
            </w:r>
            <w:proofErr w:type="gramStart"/>
            <w:r>
              <w:rPr>
                <w:rFonts w:ascii="方正仿宋_GBK" w:eastAsia="方正仿宋_GBK" w:hAnsi="方正仿宋_GBK" w:cs="方正仿宋_GBK" w:hint="eastAsia"/>
                <w:color w:val="000000"/>
                <w:sz w:val="24"/>
              </w:rPr>
              <w:t>菁</w:t>
            </w:r>
            <w:proofErr w:type="gramEnd"/>
            <w:r>
              <w:rPr>
                <w:rFonts w:ascii="方正仿宋_GBK" w:eastAsia="方正仿宋_GBK" w:hAnsi="方正仿宋_GBK" w:cs="方正仿宋_GBK" w:hint="eastAsia"/>
                <w:color w:val="000000"/>
                <w:sz w:val="24"/>
              </w:rPr>
              <w:t>英培训班</w:t>
            </w:r>
            <w:r>
              <w:rPr>
                <w:rFonts w:ascii="方正仿宋_GBK" w:eastAsia="方正仿宋_GBK" w:hAnsi="方正仿宋_GBK" w:cs="方正仿宋_GBK" w:hint="eastAsia"/>
                <w:color w:val="000000"/>
                <w:sz w:val="24"/>
                <w:u w:val="single"/>
              </w:rPr>
              <w:t xml:space="preserve">       </w:t>
            </w:r>
            <w:r>
              <w:rPr>
                <w:rFonts w:ascii="方正仿宋_GBK" w:eastAsia="方正仿宋_GBK" w:hAnsi="方正仿宋_GBK" w:cs="方正仿宋_GBK" w:hint="eastAsia"/>
                <w:color w:val="000000"/>
                <w:sz w:val="24"/>
              </w:rPr>
              <w:t>班，班主任</w:t>
            </w:r>
            <w:r>
              <w:rPr>
                <w:rFonts w:ascii="方正仿宋_GBK" w:eastAsia="方正仿宋_GBK" w:hAnsi="方正仿宋_GBK" w:cs="方正仿宋_GBK" w:hint="eastAsia"/>
                <w:color w:val="000000"/>
                <w:sz w:val="24"/>
                <w:u w:val="single"/>
              </w:rPr>
              <w:t xml:space="preserve">           </w:t>
            </w:r>
          </w:p>
        </w:tc>
      </w:tr>
      <w:tr w:rsidR="00766964">
        <w:trPr>
          <w:trHeight w:val="516"/>
          <w:jc w:val="center"/>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学员基本情况</w:t>
            </w:r>
          </w:p>
        </w:tc>
        <w:tc>
          <w:tcPr>
            <w:tcW w:w="1587"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姓名</w:t>
            </w:r>
          </w:p>
        </w:tc>
        <w:tc>
          <w:tcPr>
            <w:tcW w:w="2410"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c>
          <w:tcPr>
            <w:tcW w:w="1417"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政治面貌　</w:t>
            </w:r>
          </w:p>
        </w:tc>
        <w:tc>
          <w:tcPr>
            <w:tcW w:w="232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r>
      <w:tr w:rsidR="00766964">
        <w:trPr>
          <w:trHeight w:val="402"/>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587"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专业</w:t>
            </w:r>
          </w:p>
        </w:tc>
        <w:tc>
          <w:tcPr>
            <w:tcW w:w="2410"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c>
          <w:tcPr>
            <w:tcW w:w="1417"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年级</w:t>
            </w:r>
          </w:p>
        </w:tc>
        <w:tc>
          <w:tcPr>
            <w:tcW w:w="232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r>
      <w:tr w:rsidR="00766964">
        <w:trPr>
          <w:trHeight w:val="402"/>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587"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职务</w:t>
            </w:r>
          </w:p>
        </w:tc>
        <w:tc>
          <w:tcPr>
            <w:tcW w:w="2410"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417"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232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r>
      <w:tr w:rsidR="00766964">
        <w:trPr>
          <w:trHeight w:val="402"/>
          <w:jc w:val="center"/>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政治生活锻炼情况</w:t>
            </w:r>
          </w:p>
        </w:tc>
        <w:tc>
          <w:tcPr>
            <w:tcW w:w="158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培养导师姓名</w:t>
            </w:r>
          </w:p>
        </w:tc>
        <w:tc>
          <w:tcPr>
            <w:tcW w:w="2410"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c>
          <w:tcPr>
            <w:tcW w:w="141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导师职务</w:t>
            </w:r>
          </w:p>
        </w:tc>
        <w:tc>
          <w:tcPr>
            <w:tcW w:w="23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r>
      <w:tr w:rsidR="00766964">
        <w:trPr>
          <w:trHeight w:val="402"/>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58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谈心次数</w:t>
            </w:r>
          </w:p>
        </w:tc>
        <w:tc>
          <w:tcPr>
            <w:tcW w:w="2410"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41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联系方式</w:t>
            </w:r>
          </w:p>
        </w:tc>
        <w:tc>
          <w:tcPr>
            <w:tcW w:w="23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r>
      <w:tr w:rsidR="00766964">
        <w:trPr>
          <w:trHeight w:val="402"/>
          <w:jc w:val="center"/>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挂职锻炼</w:t>
            </w:r>
          </w:p>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情况</w:t>
            </w:r>
          </w:p>
        </w:tc>
        <w:tc>
          <w:tcPr>
            <w:tcW w:w="158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中学名称</w:t>
            </w:r>
          </w:p>
        </w:tc>
        <w:tc>
          <w:tcPr>
            <w:tcW w:w="2410"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41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挂职职务</w:t>
            </w:r>
          </w:p>
        </w:tc>
        <w:tc>
          <w:tcPr>
            <w:tcW w:w="23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r>
      <w:tr w:rsidR="00766964">
        <w:trPr>
          <w:trHeight w:val="402"/>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58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挂职中学团委书记姓名</w:t>
            </w:r>
          </w:p>
        </w:tc>
        <w:tc>
          <w:tcPr>
            <w:tcW w:w="2410"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c>
          <w:tcPr>
            <w:tcW w:w="1417"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23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w:t>
            </w:r>
          </w:p>
        </w:tc>
      </w:tr>
      <w:tr w:rsidR="00766964">
        <w:trPr>
          <w:trHeight w:val="793"/>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7740" w:type="dxa"/>
            <w:gridSpan w:val="7"/>
            <w:tcBorders>
              <w:top w:val="single" w:sz="4" w:space="0" w:color="auto"/>
              <w:left w:val="nil"/>
              <w:bottom w:val="single" w:sz="4" w:space="0" w:color="auto"/>
              <w:right w:val="single" w:sz="4" w:space="0" w:color="auto"/>
            </w:tcBorders>
            <w:tcMar>
              <w:top w:w="15" w:type="dxa"/>
              <w:left w:w="15" w:type="dxa"/>
              <w:bottom w:w="0" w:type="dxa"/>
              <w:right w:w="15" w:type="dxa"/>
            </w:tcMar>
          </w:tcPr>
          <w:p w:rsidR="00766964" w:rsidRDefault="00BA4577">
            <w:pPr>
              <w:spacing w:line="56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开展的主要工作和活动（时间、名称或内容，150字以内）：</w:t>
            </w:r>
          </w:p>
        </w:tc>
      </w:tr>
      <w:tr w:rsidR="00766964">
        <w:trPr>
          <w:trHeight w:val="402"/>
          <w:jc w:val="center"/>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村官结对</w:t>
            </w:r>
          </w:p>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情况</w:t>
            </w:r>
          </w:p>
        </w:tc>
        <w:tc>
          <w:tcPr>
            <w:tcW w:w="1162"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村官姓名</w:t>
            </w:r>
          </w:p>
        </w:tc>
        <w:tc>
          <w:tcPr>
            <w:tcW w:w="1659"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885"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所在村（社区）</w:t>
            </w:r>
          </w:p>
        </w:tc>
        <w:tc>
          <w:tcPr>
            <w:tcW w:w="3034"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r>
      <w:tr w:rsidR="00766964">
        <w:trPr>
          <w:trHeight w:val="402"/>
          <w:jc w:val="center"/>
        </w:trPr>
        <w:tc>
          <w:tcPr>
            <w:tcW w:w="1080" w:type="dxa"/>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162"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职务</w:t>
            </w:r>
          </w:p>
        </w:tc>
        <w:tc>
          <w:tcPr>
            <w:tcW w:w="1659"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1885"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3034" w:type="dxa"/>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766964">
            <w:pPr>
              <w:spacing w:line="560" w:lineRule="exact"/>
              <w:jc w:val="center"/>
              <w:rPr>
                <w:rFonts w:ascii="方正仿宋_GBK" w:eastAsia="方正仿宋_GBK" w:hAnsi="方正仿宋_GBK" w:cs="方正仿宋_GBK"/>
                <w:color w:val="000000"/>
                <w:sz w:val="24"/>
              </w:rPr>
            </w:pPr>
          </w:p>
        </w:tc>
      </w:tr>
      <w:tr w:rsidR="00766964">
        <w:trPr>
          <w:trHeight w:val="653"/>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7740" w:type="dxa"/>
            <w:gridSpan w:val="7"/>
            <w:tcBorders>
              <w:top w:val="single" w:sz="4" w:space="0" w:color="auto"/>
              <w:left w:val="nil"/>
              <w:bottom w:val="single" w:sz="4" w:space="0" w:color="auto"/>
              <w:right w:val="single" w:sz="4" w:space="0" w:color="auto"/>
            </w:tcBorders>
            <w:tcMar>
              <w:top w:w="15" w:type="dxa"/>
              <w:left w:w="15" w:type="dxa"/>
              <w:bottom w:w="0" w:type="dxa"/>
              <w:right w:w="15" w:type="dxa"/>
            </w:tcMar>
          </w:tcPr>
          <w:p w:rsidR="00766964" w:rsidRDefault="00BA4577">
            <w:pPr>
              <w:spacing w:line="560" w:lineRule="exact"/>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结对工作内容及成果：（150字以内）</w:t>
            </w:r>
          </w:p>
        </w:tc>
      </w:tr>
      <w:tr w:rsidR="00766964">
        <w:trPr>
          <w:trHeight w:val="1007"/>
          <w:jc w:val="center"/>
        </w:trPr>
        <w:tc>
          <w:tcPr>
            <w:tcW w:w="108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志愿服务</w:t>
            </w:r>
          </w:p>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情况</w:t>
            </w:r>
          </w:p>
        </w:tc>
        <w:tc>
          <w:tcPr>
            <w:tcW w:w="7740" w:type="dxa"/>
            <w:gridSpan w:val="7"/>
            <w:tcBorders>
              <w:top w:val="single" w:sz="4" w:space="0" w:color="auto"/>
              <w:left w:val="nil"/>
              <w:bottom w:val="single" w:sz="4" w:space="0" w:color="auto"/>
              <w:right w:val="single" w:sz="4" w:space="0" w:color="auto"/>
            </w:tcBorders>
            <w:tcMar>
              <w:top w:w="15" w:type="dxa"/>
              <w:left w:w="15" w:type="dxa"/>
              <w:bottom w:w="0" w:type="dxa"/>
              <w:right w:w="15" w:type="dxa"/>
            </w:tcMar>
          </w:tcPr>
          <w:p w:rsidR="00766964" w:rsidRDefault="00BA4577">
            <w:pPr>
              <w:spacing w:line="56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服务情况简述（时间、地点、内容、时长、效果等，150字以内）　</w:t>
            </w:r>
          </w:p>
        </w:tc>
      </w:tr>
      <w:tr w:rsidR="00766964">
        <w:trPr>
          <w:trHeight w:val="507"/>
          <w:jc w:val="center"/>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课题调研</w:t>
            </w:r>
          </w:p>
          <w:p w:rsidR="00766964" w:rsidRDefault="00BA4577">
            <w:pPr>
              <w:spacing w:line="5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开展情况</w:t>
            </w:r>
          </w:p>
        </w:tc>
        <w:tc>
          <w:tcPr>
            <w:tcW w:w="7740" w:type="dxa"/>
            <w:gridSpan w:val="7"/>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766964" w:rsidRDefault="00BA4577">
            <w:pPr>
              <w:spacing w:line="56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调研主题：　</w:t>
            </w:r>
          </w:p>
        </w:tc>
      </w:tr>
      <w:tr w:rsidR="00766964">
        <w:trPr>
          <w:trHeight w:val="814"/>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766964" w:rsidRDefault="00766964">
            <w:pPr>
              <w:spacing w:line="560" w:lineRule="exact"/>
              <w:jc w:val="center"/>
              <w:rPr>
                <w:rFonts w:ascii="方正仿宋_GBK" w:eastAsia="方正仿宋_GBK" w:hAnsi="方正仿宋_GBK" w:cs="方正仿宋_GBK"/>
                <w:color w:val="000000"/>
                <w:sz w:val="24"/>
              </w:rPr>
            </w:pPr>
          </w:p>
        </w:tc>
        <w:tc>
          <w:tcPr>
            <w:tcW w:w="7740" w:type="dxa"/>
            <w:gridSpan w:val="7"/>
            <w:tcBorders>
              <w:top w:val="single" w:sz="4" w:space="0" w:color="auto"/>
              <w:left w:val="nil"/>
              <w:bottom w:val="single" w:sz="4" w:space="0" w:color="auto"/>
              <w:right w:val="single" w:sz="4" w:space="0" w:color="auto"/>
            </w:tcBorders>
            <w:tcMar>
              <w:top w:w="15" w:type="dxa"/>
              <w:left w:w="15" w:type="dxa"/>
              <w:bottom w:w="0" w:type="dxa"/>
              <w:right w:w="15" w:type="dxa"/>
            </w:tcMar>
          </w:tcPr>
          <w:p w:rsidR="00766964" w:rsidRDefault="00BA4577">
            <w:pPr>
              <w:spacing w:line="56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开展情况及进度描述：（150字以内，调研报告请一并上交）</w:t>
            </w:r>
          </w:p>
        </w:tc>
      </w:tr>
    </w:tbl>
    <w:p w:rsidR="00766964" w:rsidRDefault="00766964">
      <w:pPr>
        <w:jc w:val="center"/>
        <w:rPr>
          <w:rFonts w:eastAsia="方正大标宋_GBK"/>
          <w:sz w:val="36"/>
          <w:szCs w:val="36"/>
        </w:rPr>
      </w:pPr>
    </w:p>
    <w:p w:rsidR="00766964" w:rsidRDefault="00BA4577">
      <w:pPr>
        <w:spacing w:line="560" w:lineRule="exact"/>
        <w:rPr>
          <w:rFonts w:ascii="Century" w:eastAsia="方正黑体_GBK" w:hAnsi="Century"/>
          <w:sz w:val="30"/>
          <w:szCs w:val="30"/>
        </w:rPr>
      </w:pPr>
      <w:r>
        <w:rPr>
          <w:rFonts w:ascii="Century" w:eastAsia="方正黑体_GBK" w:hAnsi="Century"/>
          <w:sz w:val="30"/>
          <w:szCs w:val="30"/>
        </w:rPr>
        <w:lastRenderedPageBreak/>
        <w:t>附件</w:t>
      </w:r>
      <w:r>
        <w:rPr>
          <w:rFonts w:ascii="Century" w:eastAsia="方正黑体_GBK" w:hAnsi="Century"/>
          <w:sz w:val="30"/>
          <w:szCs w:val="30"/>
        </w:rPr>
        <w:t>2</w:t>
      </w:r>
    </w:p>
    <w:p w:rsidR="00766964" w:rsidRDefault="00BA4577">
      <w:pPr>
        <w:spacing w:line="560" w:lineRule="exact"/>
        <w:jc w:val="center"/>
        <w:rPr>
          <w:rFonts w:ascii="方正小标宋_GBK" w:eastAsia="方正小标宋_GBK" w:hAnsi="Century"/>
          <w:sz w:val="36"/>
          <w:szCs w:val="36"/>
        </w:rPr>
      </w:pPr>
      <w:r>
        <w:rPr>
          <w:rFonts w:ascii="方正小标宋_GBK" w:eastAsia="方正小标宋_GBK" w:hAnsi="Century" w:hint="eastAsia"/>
          <w:sz w:val="36"/>
          <w:szCs w:val="36"/>
        </w:rPr>
        <w:t>第十期江苏省青年马克思主义者培养工程培养对象候选人推荐名额分配表</w:t>
      </w:r>
    </w:p>
    <w:p w:rsidR="00766964" w:rsidRDefault="00BA4577">
      <w:pPr>
        <w:spacing w:line="560" w:lineRule="exact"/>
        <w:jc w:val="center"/>
        <w:rPr>
          <w:rFonts w:ascii="Century" w:eastAsia="方正楷体_GBK" w:hAnsi="Century"/>
          <w:sz w:val="30"/>
          <w:szCs w:val="30"/>
        </w:rPr>
      </w:pPr>
      <w:r>
        <w:rPr>
          <w:rFonts w:ascii="Century" w:eastAsia="方正楷体_GBK" w:hAnsi="Century"/>
          <w:sz w:val="30"/>
          <w:szCs w:val="30"/>
        </w:rPr>
        <w:t>（共</w:t>
      </w:r>
      <w:r>
        <w:rPr>
          <w:rFonts w:ascii="Century" w:eastAsia="方正楷体_GBK" w:hAnsi="Century"/>
          <w:sz w:val="30"/>
          <w:szCs w:val="30"/>
        </w:rPr>
        <w:t>21</w:t>
      </w:r>
      <w:r w:rsidR="003D5370">
        <w:rPr>
          <w:rFonts w:ascii="Century" w:eastAsia="方正楷体_GBK" w:hAnsi="Century"/>
          <w:sz w:val="30"/>
          <w:szCs w:val="30"/>
        </w:rPr>
        <w:t>1</w:t>
      </w:r>
      <w:r>
        <w:rPr>
          <w:rFonts w:ascii="Century" w:eastAsia="方正楷体_GBK" w:hAnsi="Century"/>
          <w:sz w:val="30"/>
          <w:szCs w:val="30"/>
        </w:rPr>
        <w:t>名）</w:t>
      </w:r>
    </w:p>
    <w:tbl>
      <w:tblPr>
        <w:tblW w:w="7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31"/>
        <w:gridCol w:w="1945"/>
      </w:tblGrid>
      <w:tr w:rsidR="00766964">
        <w:trPr>
          <w:trHeight w:hRule="exact" w:val="454"/>
          <w:jc w:val="center"/>
        </w:trPr>
        <w:tc>
          <w:tcPr>
            <w:tcW w:w="5831" w:type="dxa"/>
            <w:vAlign w:val="center"/>
          </w:tcPr>
          <w:p w:rsidR="00766964" w:rsidRDefault="00BA4577">
            <w:pPr>
              <w:spacing w:line="400" w:lineRule="exact"/>
              <w:jc w:val="center"/>
              <w:rPr>
                <w:rFonts w:ascii="Century" w:eastAsia="方正仿宋_GBK" w:hAnsi="Century"/>
                <w:sz w:val="30"/>
                <w:szCs w:val="30"/>
              </w:rPr>
            </w:pPr>
            <w:bookmarkStart w:id="0" w:name="_Hlk454355154"/>
            <w:bookmarkStart w:id="1" w:name="OLE_LINK1" w:colFirst="1" w:colLast="1"/>
            <w:r>
              <w:rPr>
                <w:rFonts w:ascii="Century" w:eastAsia="方正仿宋_GBK" w:hAnsi="Century"/>
                <w:sz w:val="30"/>
                <w:szCs w:val="30"/>
              </w:rPr>
              <w:t>学校名称</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分配名额</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5</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东南大学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5</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南京航空航天大学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南京理工大学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河海大学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南京农业大学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中国矿业大学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中国药科大学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江南大学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南京森林警察学院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南京师范大学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南京医科大学</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南京中医药大学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南京艺术学院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南京体育学院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江苏第二师范学院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w:t>
            </w:r>
            <w:r>
              <w:rPr>
                <w:rFonts w:ascii="Century" w:eastAsia="方正仿宋_GBK" w:hAnsi="Century" w:hint="eastAsia"/>
                <w:sz w:val="30"/>
                <w:szCs w:val="30"/>
              </w:rPr>
              <w:t>城市职业学院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南京工业大学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南京财经大学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南京信息工程大学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南京邮电大学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南京林业大学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南京审计</w:t>
            </w:r>
            <w:r>
              <w:rPr>
                <w:rFonts w:ascii="Century" w:eastAsia="方正仿宋_GBK" w:hAnsi="Century" w:hint="eastAsia"/>
                <w:sz w:val="30"/>
                <w:szCs w:val="30"/>
              </w:rPr>
              <w:t>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南京工程学院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lastRenderedPageBreak/>
              <w:t>江苏警官学院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江苏经贸职业技术学院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南京工业职业技术学院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w:t>
            </w:r>
            <w:r>
              <w:rPr>
                <w:rFonts w:ascii="Century" w:eastAsia="方正仿宋_GBK" w:hAnsi="Century" w:hint="eastAsia"/>
                <w:sz w:val="30"/>
                <w:szCs w:val="30"/>
              </w:rPr>
              <w:t>科技职业</w:t>
            </w:r>
            <w:r>
              <w:rPr>
                <w:rFonts w:ascii="Century" w:eastAsia="方正仿宋_GBK" w:hAnsi="Century"/>
                <w:sz w:val="30"/>
                <w:szCs w:val="30"/>
              </w:rPr>
              <w:t>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南京交通职业技术学院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南京特殊教育</w:t>
            </w:r>
            <w:r>
              <w:rPr>
                <w:rFonts w:ascii="Century" w:eastAsia="方正仿宋_GBK" w:hAnsi="Century" w:hint="eastAsia"/>
                <w:sz w:val="30"/>
                <w:szCs w:val="30"/>
              </w:rPr>
              <w:t>师范</w:t>
            </w:r>
            <w:r>
              <w:rPr>
                <w:rFonts w:ascii="Century" w:eastAsia="方正仿宋_GBK" w:hAnsi="Century"/>
                <w:sz w:val="30"/>
                <w:szCs w:val="30"/>
              </w:rPr>
              <w:t>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highlight w:val="yellow"/>
              </w:rPr>
            </w:pPr>
            <w:r>
              <w:rPr>
                <w:rFonts w:ascii="Century" w:eastAsia="方正仿宋_GBK" w:hAnsi="Century" w:hint="eastAsia"/>
                <w:sz w:val="30"/>
                <w:szCs w:val="30"/>
              </w:rPr>
              <w:t>江苏省南京工程高等职业学校</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南京信息职业技术学院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江苏海事职业技术学院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南京铁道职业技术学院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三江学院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钟山职业技术学院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应</w:t>
            </w:r>
            <w:proofErr w:type="gramStart"/>
            <w:r>
              <w:rPr>
                <w:rFonts w:ascii="Century" w:eastAsia="方正仿宋_GBK" w:hAnsi="Century"/>
                <w:sz w:val="30"/>
                <w:szCs w:val="30"/>
              </w:rPr>
              <w:t>天职业</w:t>
            </w:r>
            <w:proofErr w:type="gramEnd"/>
            <w:r>
              <w:rPr>
                <w:rFonts w:ascii="Century" w:eastAsia="方正仿宋_GBK" w:hAnsi="Century"/>
                <w:sz w:val="30"/>
                <w:szCs w:val="30"/>
              </w:rPr>
              <w:t>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正德职业技术学院</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中国传媒</w:t>
            </w:r>
            <w:proofErr w:type="gramStart"/>
            <w:r>
              <w:rPr>
                <w:rFonts w:ascii="Century" w:eastAsia="方正仿宋_GBK" w:hAnsi="Century"/>
                <w:sz w:val="30"/>
                <w:szCs w:val="30"/>
              </w:rPr>
              <w:t>大学南广</w:t>
            </w:r>
            <w:proofErr w:type="gramEnd"/>
            <w:r>
              <w:rPr>
                <w:rFonts w:ascii="Century" w:eastAsia="方正仿宋_GBK" w:hAnsi="Century"/>
                <w:sz w:val="30"/>
                <w:szCs w:val="30"/>
              </w:rPr>
              <w:t>学院</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南京航空航天大学金城学院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金肯职业技术学院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无锡职业技术学院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江苏师范大学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徐州</w:t>
            </w:r>
            <w:r>
              <w:rPr>
                <w:rFonts w:ascii="Century" w:eastAsia="方正仿宋_GBK" w:hAnsi="Century" w:hint="eastAsia"/>
                <w:sz w:val="30"/>
                <w:szCs w:val="30"/>
              </w:rPr>
              <w:t>医科大学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江苏建筑职业技术学院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徐州工业职业技术学院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江苏理工学院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常州大学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常州信息职业技术学院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49"/>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常州纺织服装职业技术学院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常州工程职业技术学院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苏州大学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苏州科技</w:t>
            </w:r>
            <w:r>
              <w:rPr>
                <w:rFonts w:ascii="Century" w:eastAsia="方正仿宋_GBK" w:hAnsi="Century" w:hint="eastAsia"/>
                <w:sz w:val="30"/>
                <w:szCs w:val="30"/>
              </w:rPr>
              <w:t>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常熟理工学院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lastRenderedPageBreak/>
              <w:t>苏州工艺美术职业技术学院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苏州经贸职业技术学院</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南通大学</w:t>
            </w:r>
          </w:p>
        </w:tc>
        <w:tc>
          <w:tcPr>
            <w:tcW w:w="1945" w:type="dxa"/>
            <w:vAlign w:val="center"/>
          </w:tcPr>
          <w:p w:rsidR="00766964" w:rsidRDefault="003D5370">
            <w:pPr>
              <w:spacing w:line="400" w:lineRule="exact"/>
              <w:jc w:val="center"/>
              <w:rPr>
                <w:rFonts w:ascii="Century" w:eastAsia="方正仿宋_GBK" w:hAnsi="Century"/>
                <w:sz w:val="30"/>
                <w:szCs w:val="30"/>
              </w:rPr>
            </w:pPr>
            <w:r>
              <w:rPr>
                <w:rFonts w:ascii="Century" w:eastAsia="方正仿宋_GBK" w:hAnsi="Century"/>
                <w:sz w:val="30"/>
                <w:szCs w:val="30"/>
              </w:rPr>
              <w:t>4</w:t>
            </w:r>
            <w:bookmarkStart w:id="2" w:name="_GoBack"/>
            <w:bookmarkEnd w:id="2"/>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南通航运职业技术学院</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江苏工程职业技术学院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淮海工学院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淮阴师范学院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淮阴工学院</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bottom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江苏食品</w:t>
            </w:r>
            <w:r>
              <w:rPr>
                <w:rFonts w:ascii="Century" w:eastAsia="方正仿宋_GBK" w:hAnsi="Century" w:hint="eastAsia"/>
                <w:sz w:val="30"/>
                <w:szCs w:val="30"/>
              </w:rPr>
              <w:t>药品</w:t>
            </w:r>
            <w:r>
              <w:rPr>
                <w:rFonts w:ascii="Century" w:eastAsia="方正仿宋_GBK" w:hAnsi="Century"/>
                <w:sz w:val="30"/>
                <w:szCs w:val="30"/>
              </w:rPr>
              <w:t>职业技术学院</w:t>
            </w:r>
          </w:p>
        </w:tc>
        <w:tc>
          <w:tcPr>
            <w:tcW w:w="1945" w:type="dxa"/>
            <w:tcBorders>
              <w:bottom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盐城师范学院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盐城工学院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扬州大学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扬州工业职业技术学院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sz w:val="30"/>
                <w:szCs w:val="30"/>
              </w:rPr>
              <w:t>4</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江苏科技大学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南京</w:t>
            </w:r>
            <w:r>
              <w:rPr>
                <w:rFonts w:ascii="Century" w:eastAsia="方正仿宋_GBK" w:hAnsi="Century" w:hint="eastAsia"/>
                <w:sz w:val="30"/>
                <w:szCs w:val="30"/>
              </w:rPr>
              <w:t>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6</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无锡</w:t>
            </w:r>
            <w:r>
              <w:rPr>
                <w:rFonts w:ascii="Century" w:eastAsia="方正仿宋_GBK" w:hAnsi="Century" w:hint="eastAsia"/>
                <w:sz w:val="30"/>
                <w:szCs w:val="30"/>
              </w:rPr>
              <w:t>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7</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徐州</w:t>
            </w:r>
            <w:r>
              <w:rPr>
                <w:rFonts w:ascii="Century" w:eastAsia="方正仿宋_GBK" w:hAnsi="Century" w:hint="eastAsia"/>
                <w:sz w:val="30"/>
                <w:szCs w:val="30"/>
              </w:rPr>
              <w:t>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常州市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4</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苏州市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9</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南通</w:t>
            </w:r>
            <w:r>
              <w:rPr>
                <w:rFonts w:ascii="Century" w:eastAsia="方正仿宋_GBK" w:hAnsi="Century" w:hint="eastAsia"/>
                <w:sz w:val="30"/>
                <w:szCs w:val="30"/>
              </w:rPr>
              <w:t>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3</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连云港市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淮安市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盐城市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扬州市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镇江市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泰州</w:t>
            </w:r>
            <w:r>
              <w:rPr>
                <w:rFonts w:ascii="Century" w:eastAsia="方正仿宋_GBK" w:hAnsi="Century" w:hint="eastAsia"/>
                <w:sz w:val="30"/>
                <w:szCs w:val="30"/>
              </w:rPr>
              <w:t>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rPr>
                <w:rFonts w:ascii="Century" w:eastAsia="方正仿宋_GBK" w:hAnsi="Century"/>
                <w:sz w:val="30"/>
                <w:szCs w:val="30"/>
              </w:rPr>
            </w:pPr>
            <w:r>
              <w:rPr>
                <w:rFonts w:ascii="Century" w:eastAsia="方正仿宋_GBK" w:hAnsi="Century"/>
                <w:sz w:val="30"/>
                <w:szCs w:val="30"/>
              </w:rPr>
              <w:t>宿迁</w:t>
            </w:r>
            <w:r>
              <w:rPr>
                <w:rFonts w:ascii="Century" w:eastAsia="方正仿宋_GBK" w:hAnsi="Century" w:hint="eastAsia"/>
                <w:sz w:val="30"/>
                <w:szCs w:val="30"/>
              </w:rPr>
              <w:t>市</w:t>
            </w:r>
          </w:p>
        </w:tc>
        <w:tc>
          <w:tcPr>
            <w:tcW w:w="1945" w:type="dxa"/>
            <w:tcBorders>
              <w:top w:val="single" w:sz="4" w:space="0" w:color="auto"/>
              <w:left w:val="single" w:sz="4" w:space="0" w:color="auto"/>
              <w:bottom w:val="single" w:sz="4" w:space="0" w:color="auto"/>
              <w:right w:val="single" w:sz="4" w:space="0" w:color="auto"/>
            </w:tcBorders>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2</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南京大学金陵学院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东南大学成贤学院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lastRenderedPageBreak/>
              <w:t>南京理工大学紫金学院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南京理工大学泰州科技学院</w:t>
            </w:r>
          </w:p>
          <w:p w:rsidR="00766964" w:rsidRDefault="00766964">
            <w:pPr>
              <w:spacing w:line="400" w:lineRule="exact"/>
              <w:rPr>
                <w:rFonts w:ascii="Century" w:eastAsia="方正仿宋_GBK" w:hAnsi="Century"/>
                <w:sz w:val="30"/>
                <w:szCs w:val="30"/>
              </w:rPr>
            </w:pP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中国矿业大学徐海学院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南京师范学院中北学院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南京师范大学泰州学院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南京医科大学康达学院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南京中医药大学翰林学院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南京财经大学红山学院</w:t>
            </w:r>
          </w:p>
          <w:p w:rsidR="00766964" w:rsidRDefault="00766964">
            <w:pPr>
              <w:spacing w:line="400" w:lineRule="exact"/>
              <w:rPr>
                <w:rFonts w:ascii="Century" w:eastAsia="方正仿宋_GBK" w:hAnsi="Century"/>
                <w:sz w:val="30"/>
                <w:szCs w:val="30"/>
              </w:rPr>
            </w:pP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南京信息工程大学滨江学院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南京邮电大学通达学院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南京审计大学金审学院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江苏师范大学科文大学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常州大学怀德学院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49"/>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苏州大学文正大学</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苏州大学应用技术学院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苏州科技学院天平学院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南通大学</w:t>
            </w:r>
            <w:proofErr w:type="gramStart"/>
            <w:r>
              <w:rPr>
                <w:rFonts w:ascii="Century" w:eastAsia="方正仿宋_GBK" w:hAnsi="Century" w:hint="eastAsia"/>
                <w:sz w:val="30"/>
                <w:szCs w:val="30"/>
              </w:rPr>
              <w:t>杏</w:t>
            </w:r>
            <w:proofErr w:type="gramEnd"/>
            <w:r>
              <w:rPr>
                <w:rFonts w:ascii="Century" w:eastAsia="方正仿宋_GBK" w:hAnsi="Century" w:hint="eastAsia"/>
                <w:sz w:val="30"/>
                <w:szCs w:val="30"/>
              </w:rPr>
              <w:t>林学院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扬州大学广陵学院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江苏大学京江学院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tr w:rsidR="00766964">
        <w:trPr>
          <w:trHeight w:hRule="exact" w:val="454"/>
          <w:jc w:val="center"/>
        </w:trPr>
        <w:tc>
          <w:tcPr>
            <w:tcW w:w="5831" w:type="dxa"/>
            <w:vAlign w:val="center"/>
          </w:tcPr>
          <w:p w:rsidR="00766964" w:rsidRDefault="00BA4577">
            <w:pPr>
              <w:spacing w:line="400" w:lineRule="exact"/>
              <w:rPr>
                <w:rFonts w:ascii="Century" w:eastAsia="方正仿宋_GBK" w:hAnsi="Century"/>
                <w:sz w:val="30"/>
                <w:szCs w:val="30"/>
              </w:rPr>
            </w:pPr>
            <w:r>
              <w:rPr>
                <w:rFonts w:ascii="Century" w:eastAsia="方正仿宋_GBK" w:hAnsi="Century" w:hint="eastAsia"/>
                <w:sz w:val="30"/>
                <w:szCs w:val="30"/>
              </w:rPr>
              <w:t>江苏科技大学苏州理工学院</w:t>
            </w:r>
          </w:p>
        </w:tc>
        <w:tc>
          <w:tcPr>
            <w:tcW w:w="1945" w:type="dxa"/>
            <w:vAlign w:val="center"/>
          </w:tcPr>
          <w:p w:rsidR="00766964" w:rsidRDefault="00BA4577">
            <w:pPr>
              <w:spacing w:line="400" w:lineRule="exact"/>
              <w:jc w:val="center"/>
              <w:rPr>
                <w:rFonts w:ascii="Century" w:eastAsia="方正仿宋_GBK" w:hAnsi="Century"/>
                <w:sz w:val="30"/>
                <w:szCs w:val="30"/>
              </w:rPr>
            </w:pPr>
            <w:r>
              <w:rPr>
                <w:rFonts w:ascii="Century" w:eastAsia="方正仿宋_GBK" w:hAnsi="Century" w:hint="eastAsia"/>
                <w:sz w:val="30"/>
                <w:szCs w:val="30"/>
              </w:rPr>
              <w:t>1</w:t>
            </w:r>
          </w:p>
        </w:tc>
      </w:tr>
      <w:bookmarkEnd w:id="0"/>
      <w:bookmarkEnd w:id="1"/>
    </w:tbl>
    <w:p w:rsidR="00766964" w:rsidRDefault="00BA4577">
      <w:r>
        <w:br w:type="page"/>
      </w:r>
    </w:p>
    <w:p w:rsidR="00766964" w:rsidRDefault="00BA4577">
      <w:pPr>
        <w:spacing w:line="560" w:lineRule="exact"/>
        <w:rPr>
          <w:rFonts w:ascii="Century" w:eastAsia="方正黑体_GBK" w:hAnsi="Century"/>
          <w:sz w:val="30"/>
          <w:szCs w:val="30"/>
        </w:rPr>
      </w:pPr>
      <w:r>
        <w:rPr>
          <w:rFonts w:ascii="Century" w:eastAsia="方正黑体_GBK" w:hAnsi="Century"/>
          <w:sz w:val="30"/>
          <w:szCs w:val="30"/>
        </w:rPr>
        <w:lastRenderedPageBreak/>
        <w:t>附件</w:t>
      </w:r>
      <w:r>
        <w:rPr>
          <w:rFonts w:ascii="Century" w:eastAsia="方正黑体_GBK" w:hAnsi="Century"/>
          <w:sz w:val="30"/>
          <w:szCs w:val="30"/>
        </w:rPr>
        <w:t>3</w:t>
      </w:r>
    </w:p>
    <w:p w:rsidR="00766964" w:rsidRDefault="00BA4577">
      <w:pPr>
        <w:spacing w:line="600" w:lineRule="exact"/>
        <w:jc w:val="center"/>
        <w:rPr>
          <w:rFonts w:ascii="方正小标宋_GBK" w:eastAsia="方正小标宋_GBK" w:hAnsi="Century"/>
          <w:sz w:val="36"/>
          <w:szCs w:val="36"/>
        </w:rPr>
      </w:pPr>
      <w:r>
        <w:rPr>
          <w:rFonts w:ascii="方正小标宋_GBK" w:eastAsia="方正小标宋_GBK" w:hAnsi="Century" w:hint="eastAsia"/>
          <w:sz w:val="36"/>
          <w:szCs w:val="36"/>
        </w:rPr>
        <w:t>第十期江苏省青年马克思主义者培养工程</w:t>
      </w:r>
    </w:p>
    <w:p w:rsidR="00766964" w:rsidRDefault="00BA4577">
      <w:pPr>
        <w:spacing w:line="600" w:lineRule="exact"/>
        <w:jc w:val="center"/>
        <w:rPr>
          <w:rFonts w:ascii="方正小标宋_GBK" w:eastAsia="方正小标宋_GBK" w:hAnsi="Century"/>
          <w:sz w:val="36"/>
          <w:szCs w:val="36"/>
        </w:rPr>
      </w:pPr>
      <w:r>
        <w:rPr>
          <w:rFonts w:ascii="方正小标宋_GBK" w:eastAsia="方正小标宋_GBK" w:hAnsi="Century" w:hint="eastAsia"/>
          <w:sz w:val="36"/>
          <w:szCs w:val="36"/>
        </w:rPr>
        <w:t>培养对象候选人推荐表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080"/>
        <w:gridCol w:w="1260"/>
        <w:gridCol w:w="900"/>
        <w:gridCol w:w="360"/>
        <w:gridCol w:w="720"/>
        <w:gridCol w:w="180"/>
        <w:gridCol w:w="1440"/>
        <w:gridCol w:w="1754"/>
      </w:tblGrid>
      <w:tr w:rsidR="00766964">
        <w:trPr>
          <w:cantSplit/>
          <w:trHeight w:val="460"/>
        </w:trPr>
        <w:tc>
          <w:tcPr>
            <w:tcW w:w="828"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姓名</w:t>
            </w:r>
          </w:p>
        </w:tc>
        <w:tc>
          <w:tcPr>
            <w:tcW w:w="108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260"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性    别</w:t>
            </w:r>
          </w:p>
        </w:tc>
        <w:tc>
          <w:tcPr>
            <w:tcW w:w="90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260" w:type="dxa"/>
            <w:gridSpan w:val="3"/>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出生年月</w:t>
            </w:r>
          </w:p>
        </w:tc>
        <w:tc>
          <w:tcPr>
            <w:tcW w:w="144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754" w:type="dxa"/>
            <w:vMerge w:val="restart"/>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贴照片处</w:t>
            </w:r>
          </w:p>
          <w:p w:rsidR="00766964" w:rsidRDefault="00BA4577">
            <w:pPr>
              <w:spacing w:line="600" w:lineRule="exact"/>
              <w:rPr>
                <w:rFonts w:ascii="方正仿宋_GBK" w:eastAsia="方正仿宋_GBK" w:hAnsi="方正仿宋_GBK" w:cs="方正仿宋_GBK"/>
                <w:sz w:val="24"/>
              </w:rPr>
            </w:pPr>
            <w:r>
              <w:rPr>
                <w:rFonts w:ascii="方正仿宋_GBK" w:eastAsia="方正仿宋_GBK" w:hAnsi="方正仿宋_GBK" w:cs="方正仿宋_GBK" w:hint="eastAsia"/>
                <w:sz w:val="24"/>
              </w:rPr>
              <w:t>（请附</w:t>
            </w:r>
            <w:r>
              <w:rPr>
                <w:rFonts w:ascii="Century" w:eastAsia="方正仿宋_GBK" w:hAnsi="Century" w:cs="方正仿宋_GBK"/>
                <w:sz w:val="24"/>
              </w:rPr>
              <w:t>2</w:t>
            </w:r>
            <w:r>
              <w:rPr>
                <w:rFonts w:ascii="方正仿宋_GBK" w:eastAsia="方正仿宋_GBK" w:hAnsi="方正仿宋_GBK" w:cs="方正仿宋_GBK" w:hint="eastAsia"/>
                <w:sz w:val="24"/>
              </w:rPr>
              <w:t>寸彩色电子照片）</w:t>
            </w:r>
          </w:p>
        </w:tc>
      </w:tr>
      <w:tr w:rsidR="00766964">
        <w:trPr>
          <w:cantSplit/>
          <w:trHeight w:val="451"/>
        </w:trPr>
        <w:tc>
          <w:tcPr>
            <w:tcW w:w="828"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民族</w:t>
            </w:r>
          </w:p>
        </w:tc>
        <w:tc>
          <w:tcPr>
            <w:tcW w:w="108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260"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政治面貌</w:t>
            </w:r>
          </w:p>
        </w:tc>
        <w:tc>
          <w:tcPr>
            <w:tcW w:w="90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260" w:type="dxa"/>
            <w:gridSpan w:val="3"/>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参加校级培训时间</w:t>
            </w:r>
          </w:p>
        </w:tc>
        <w:tc>
          <w:tcPr>
            <w:tcW w:w="144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754" w:type="dxa"/>
            <w:vMerge/>
            <w:vAlign w:val="center"/>
          </w:tcPr>
          <w:p w:rsidR="00766964" w:rsidRDefault="00766964">
            <w:pPr>
              <w:spacing w:line="600" w:lineRule="exact"/>
              <w:jc w:val="center"/>
              <w:rPr>
                <w:rFonts w:ascii="方正仿宋_GBK" w:eastAsia="方正仿宋_GBK" w:hAnsi="方正仿宋_GBK" w:cs="方正仿宋_GBK"/>
                <w:sz w:val="24"/>
              </w:rPr>
            </w:pPr>
          </w:p>
        </w:tc>
      </w:tr>
      <w:tr w:rsidR="00766964">
        <w:trPr>
          <w:cantSplit/>
          <w:trHeight w:val="457"/>
        </w:trPr>
        <w:tc>
          <w:tcPr>
            <w:tcW w:w="828"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手机</w:t>
            </w:r>
          </w:p>
        </w:tc>
        <w:tc>
          <w:tcPr>
            <w:tcW w:w="108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260"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电子邮件</w:t>
            </w:r>
          </w:p>
        </w:tc>
        <w:tc>
          <w:tcPr>
            <w:tcW w:w="3600" w:type="dxa"/>
            <w:gridSpan w:val="5"/>
            <w:vAlign w:val="center"/>
          </w:tcPr>
          <w:p w:rsidR="00766964" w:rsidRDefault="00766964">
            <w:pPr>
              <w:spacing w:line="600" w:lineRule="exact"/>
              <w:jc w:val="center"/>
              <w:rPr>
                <w:rFonts w:ascii="方正仿宋_GBK" w:eastAsia="方正仿宋_GBK" w:hAnsi="方正仿宋_GBK" w:cs="方正仿宋_GBK"/>
                <w:sz w:val="24"/>
              </w:rPr>
            </w:pPr>
          </w:p>
        </w:tc>
        <w:tc>
          <w:tcPr>
            <w:tcW w:w="1754" w:type="dxa"/>
            <w:vMerge/>
            <w:vAlign w:val="center"/>
          </w:tcPr>
          <w:p w:rsidR="00766964" w:rsidRDefault="00766964">
            <w:pPr>
              <w:spacing w:line="600" w:lineRule="exact"/>
              <w:jc w:val="center"/>
              <w:rPr>
                <w:rFonts w:ascii="方正仿宋_GBK" w:eastAsia="方正仿宋_GBK" w:hAnsi="方正仿宋_GBK" w:cs="方正仿宋_GBK"/>
                <w:sz w:val="24"/>
              </w:rPr>
            </w:pPr>
          </w:p>
        </w:tc>
      </w:tr>
      <w:tr w:rsidR="00766964">
        <w:trPr>
          <w:cantSplit/>
          <w:trHeight w:val="463"/>
        </w:trPr>
        <w:tc>
          <w:tcPr>
            <w:tcW w:w="828"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邮编</w:t>
            </w:r>
          </w:p>
        </w:tc>
        <w:tc>
          <w:tcPr>
            <w:tcW w:w="1080" w:type="dxa"/>
            <w:vAlign w:val="center"/>
          </w:tcPr>
          <w:p w:rsidR="00766964" w:rsidRDefault="00766964">
            <w:pPr>
              <w:spacing w:line="600" w:lineRule="exact"/>
              <w:jc w:val="center"/>
              <w:rPr>
                <w:rFonts w:ascii="方正仿宋_GBK" w:eastAsia="方正仿宋_GBK" w:hAnsi="方正仿宋_GBK" w:cs="方正仿宋_GBK"/>
                <w:sz w:val="24"/>
              </w:rPr>
            </w:pPr>
          </w:p>
        </w:tc>
        <w:tc>
          <w:tcPr>
            <w:tcW w:w="1260"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通讯地址</w:t>
            </w:r>
          </w:p>
        </w:tc>
        <w:tc>
          <w:tcPr>
            <w:tcW w:w="3600" w:type="dxa"/>
            <w:gridSpan w:val="5"/>
            <w:vAlign w:val="center"/>
          </w:tcPr>
          <w:p w:rsidR="00766964" w:rsidRDefault="00766964">
            <w:pPr>
              <w:spacing w:line="600" w:lineRule="exact"/>
              <w:jc w:val="center"/>
              <w:rPr>
                <w:rFonts w:ascii="方正仿宋_GBK" w:eastAsia="方正仿宋_GBK" w:hAnsi="方正仿宋_GBK" w:cs="方正仿宋_GBK"/>
                <w:sz w:val="24"/>
              </w:rPr>
            </w:pPr>
          </w:p>
        </w:tc>
        <w:tc>
          <w:tcPr>
            <w:tcW w:w="1754" w:type="dxa"/>
            <w:vMerge/>
            <w:vAlign w:val="center"/>
          </w:tcPr>
          <w:p w:rsidR="00766964" w:rsidRDefault="00766964">
            <w:pPr>
              <w:spacing w:line="600" w:lineRule="exact"/>
              <w:jc w:val="center"/>
              <w:rPr>
                <w:rFonts w:ascii="方正仿宋_GBK" w:eastAsia="方正仿宋_GBK" w:hAnsi="方正仿宋_GBK" w:cs="方正仿宋_GBK"/>
                <w:sz w:val="24"/>
              </w:rPr>
            </w:pPr>
          </w:p>
        </w:tc>
      </w:tr>
      <w:tr w:rsidR="00766964">
        <w:trPr>
          <w:cantSplit/>
          <w:trHeight w:val="610"/>
        </w:trPr>
        <w:tc>
          <w:tcPr>
            <w:tcW w:w="3168" w:type="dxa"/>
            <w:gridSpan w:val="3"/>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所在学校、院系及所任职务</w:t>
            </w:r>
          </w:p>
        </w:tc>
        <w:tc>
          <w:tcPr>
            <w:tcW w:w="3600" w:type="dxa"/>
            <w:gridSpan w:val="5"/>
            <w:vAlign w:val="center"/>
          </w:tcPr>
          <w:p w:rsidR="00766964" w:rsidRDefault="00766964">
            <w:pPr>
              <w:spacing w:line="600" w:lineRule="exact"/>
              <w:jc w:val="center"/>
              <w:rPr>
                <w:rFonts w:ascii="方正仿宋_GBK" w:eastAsia="方正仿宋_GBK" w:hAnsi="方正仿宋_GBK" w:cs="方正仿宋_GBK"/>
                <w:sz w:val="24"/>
              </w:rPr>
            </w:pPr>
          </w:p>
        </w:tc>
        <w:tc>
          <w:tcPr>
            <w:tcW w:w="1754" w:type="dxa"/>
            <w:vMerge/>
            <w:vAlign w:val="center"/>
          </w:tcPr>
          <w:p w:rsidR="00766964" w:rsidRDefault="00766964">
            <w:pPr>
              <w:spacing w:line="600" w:lineRule="exact"/>
              <w:jc w:val="center"/>
              <w:rPr>
                <w:rFonts w:ascii="方正仿宋_GBK" w:eastAsia="方正仿宋_GBK" w:hAnsi="方正仿宋_GBK" w:cs="方正仿宋_GBK"/>
                <w:sz w:val="24"/>
              </w:rPr>
            </w:pPr>
          </w:p>
        </w:tc>
      </w:tr>
      <w:tr w:rsidR="00766964">
        <w:trPr>
          <w:trHeight w:val="4362"/>
        </w:trPr>
        <w:tc>
          <w:tcPr>
            <w:tcW w:w="828" w:type="dxa"/>
            <w:vAlign w:val="center"/>
          </w:tcPr>
          <w:p w:rsidR="00766964" w:rsidRDefault="00766964">
            <w:pPr>
              <w:spacing w:line="600" w:lineRule="exact"/>
              <w:rPr>
                <w:rFonts w:ascii="方正仿宋_GBK" w:eastAsia="方正仿宋_GBK" w:hAnsi="方正仿宋_GBK" w:cs="方正仿宋_GBK"/>
                <w:sz w:val="24"/>
              </w:rPr>
            </w:pP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个</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人</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情</w:t>
            </w:r>
          </w:p>
          <w:p w:rsidR="00766964" w:rsidRDefault="00BA4577">
            <w:pPr>
              <w:spacing w:line="600" w:lineRule="exact"/>
              <w:jc w:val="center"/>
              <w:rPr>
                <w:rFonts w:ascii="方正仿宋_GBK" w:eastAsia="方正仿宋_GBK" w:hAnsi="方正仿宋_GBK" w:cs="方正仿宋_GBK"/>
                <w:sz w:val="24"/>
              </w:rPr>
            </w:pPr>
            <w:proofErr w:type="gramStart"/>
            <w:r>
              <w:rPr>
                <w:rFonts w:ascii="方正仿宋_GBK" w:eastAsia="方正仿宋_GBK" w:hAnsi="方正仿宋_GBK" w:cs="方正仿宋_GBK" w:hint="eastAsia"/>
                <w:sz w:val="24"/>
              </w:rPr>
              <w:t>况</w:t>
            </w:r>
            <w:proofErr w:type="gramEnd"/>
          </w:p>
          <w:p w:rsidR="00766964" w:rsidRDefault="00766964">
            <w:pPr>
              <w:spacing w:line="600" w:lineRule="exact"/>
              <w:rPr>
                <w:rFonts w:ascii="方正仿宋_GBK" w:eastAsia="方正仿宋_GBK" w:hAnsi="方正仿宋_GBK" w:cs="方正仿宋_GBK"/>
                <w:sz w:val="24"/>
              </w:rPr>
            </w:pPr>
          </w:p>
        </w:tc>
        <w:tc>
          <w:tcPr>
            <w:tcW w:w="7694" w:type="dxa"/>
            <w:gridSpan w:val="8"/>
            <w:vAlign w:val="center"/>
          </w:tcPr>
          <w:p w:rsidR="00766964" w:rsidRDefault="00766964">
            <w:pPr>
              <w:spacing w:line="600" w:lineRule="exact"/>
              <w:rPr>
                <w:rFonts w:ascii="方正仿宋_GBK" w:eastAsia="方正仿宋_GBK" w:hAnsi="方正仿宋_GBK" w:cs="方正仿宋_GBK"/>
                <w:sz w:val="24"/>
              </w:rPr>
            </w:pPr>
          </w:p>
        </w:tc>
      </w:tr>
      <w:tr w:rsidR="00766964">
        <w:trPr>
          <w:trHeight w:val="3455"/>
        </w:trPr>
        <w:tc>
          <w:tcPr>
            <w:tcW w:w="828"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校</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团</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委</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意</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见</w:t>
            </w:r>
          </w:p>
        </w:tc>
        <w:tc>
          <w:tcPr>
            <w:tcW w:w="3600" w:type="dxa"/>
            <w:gridSpan w:val="4"/>
          </w:tcPr>
          <w:p w:rsidR="00766964" w:rsidRDefault="00766964">
            <w:pPr>
              <w:spacing w:line="600" w:lineRule="exact"/>
              <w:rPr>
                <w:rFonts w:ascii="方正仿宋_GBK" w:eastAsia="方正仿宋_GBK" w:hAnsi="方正仿宋_GBK" w:cs="方正仿宋_GBK"/>
                <w:sz w:val="24"/>
              </w:rPr>
            </w:pPr>
          </w:p>
          <w:p w:rsidR="00766964" w:rsidRDefault="00766964">
            <w:pPr>
              <w:spacing w:line="600" w:lineRule="exact"/>
              <w:rPr>
                <w:rFonts w:ascii="方正仿宋_GBK" w:eastAsia="方正仿宋_GBK" w:hAnsi="方正仿宋_GBK" w:cs="方正仿宋_GBK"/>
                <w:sz w:val="24"/>
              </w:rPr>
            </w:pPr>
          </w:p>
          <w:p w:rsidR="00766964" w:rsidRDefault="00BA4577">
            <w:pPr>
              <w:spacing w:line="600" w:lineRule="exact"/>
              <w:ind w:firstLineChars="999" w:firstLine="2398"/>
              <w:rPr>
                <w:rFonts w:ascii="方正仿宋_GBK" w:eastAsia="方正仿宋_GBK" w:hAnsi="方正仿宋_GBK" w:cs="方正仿宋_GBK"/>
                <w:sz w:val="24"/>
              </w:rPr>
            </w:pPr>
            <w:r>
              <w:rPr>
                <w:rFonts w:ascii="方正仿宋_GBK" w:eastAsia="方正仿宋_GBK" w:hAnsi="方正仿宋_GBK" w:cs="方正仿宋_GBK" w:hint="eastAsia"/>
                <w:sz w:val="24"/>
              </w:rPr>
              <w:t>盖 章</w:t>
            </w:r>
          </w:p>
          <w:p w:rsidR="00766964" w:rsidRDefault="00BA4577">
            <w:pPr>
              <w:spacing w:line="600" w:lineRule="exact"/>
              <w:rPr>
                <w:rFonts w:ascii="方正仿宋_GBK" w:eastAsia="方正仿宋_GBK" w:hAnsi="方正仿宋_GBK" w:cs="方正仿宋_GBK"/>
                <w:sz w:val="24"/>
              </w:rPr>
            </w:pPr>
            <w:r>
              <w:rPr>
                <w:rFonts w:ascii="方正仿宋_GBK" w:eastAsia="方正仿宋_GBK" w:hAnsi="方正仿宋_GBK" w:cs="方正仿宋_GBK" w:hint="eastAsia"/>
                <w:sz w:val="24"/>
              </w:rPr>
              <w:t xml:space="preserve">                 年  月  日</w:t>
            </w:r>
          </w:p>
        </w:tc>
        <w:tc>
          <w:tcPr>
            <w:tcW w:w="720" w:type="dxa"/>
            <w:vAlign w:val="center"/>
          </w:tcPr>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团</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市</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委</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意</w:t>
            </w:r>
          </w:p>
          <w:p w:rsidR="00766964" w:rsidRDefault="00BA4577">
            <w:pPr>
              <w:spacing w:line="6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见</w:t>
            </w:r>
          </w:p>
        </w:tc>
        <w:tc>
          <w:tcPr>
            <w:tcW w:w="3374" w:type="dxa"/>
            <w:gridSpan w:val="3"/>
          </w:tcPr>
          <w:p w:rsidR="00766964" w:rsidRDefault="00766964">
            <w:pPr>
              <w:spacing w:line="600" w:lineRule="exact"/>
              <w:rPr>
                <w:rFonts w:ascii="方正仿宋_GBK" w:eastAsia="方正仿宋_GBK" w:hAnsi="方正仿宋_GBK" w:cs="方正仿宋_GBK"/>
                <w:sz w:val="28"/>
              </w:rPr>
            </w:pPr>
          </w:p>
          <w:p w:rsidR="00766964" w:rsidRDefault="00766964">
            <w:pPr>
              <w:spacing w:line="600" w:lineRule="exact"/>
              <w:rPr>
                <w:rFonts w:ascii="方正仿宋_GBK" w:eastAsia="方正仿宋_GBK" w:hAnsi="方正仿宋_GBK" w:cs="方正仿宋_GBK"/>
                <w:sz w:val="28"/>
              </w:rPr>
            </w:pPr>
          </w:p>
          <w:p w:rsidR="00766964" w:rsidRDefault="00BA4577">
            <w:pPr>
              <w:spacing w:line="600" w:lineRule="exact"/>
              <w:rPr>
                <w:rFonts w:ascii="方正仿宋_GBK" w:eastAsia="方正仿宋_GBK" w:hAnsi="方正仿宋_GBK" w:cs="方正仿宋_GBK"/>
                <w:sz w:val="24"/>
              </w:rPr>
            </w:pPr>
            <w:r>
              <w:rPr>
                <w:rFonts w:ascii="方正仿宋_GBK" w:eastAsia="方正仿宋_GBK" w:hAnsi="方正仿宋_GBK" w:cs="方正仿宋_GBK" w:hint="eastAsia"/>
                <w:sz w:val="28"/>
              </w:rPr>
              <w:t xml:space="preserve">       </w:t>
            </w:r>
            <w:r>
              <w:rPr>
                <w:rFonts w:ascii="方正仿宋_GBK" w:eastAsia="方正仿宋_GBK" w:hAnsi="方正仿宋_GBK" w:cs="方正仿宋_GBK" w:hint="eastAsia"/>
                <w:sz w:val="24"/>
              </w:rPr>
              <w:t xml:space="preserve">         盖 章</w:t>
            </w:r>
          </w:p>
          <w:p w:rsidR="00766964" w:rsidRDefault="00BA4577">
            <w:pPr>
              <w:spacing w:line="600" w:lineRule="exact"/>
              <w:rPr>
                <w:rFonts w:ascii="方正仿宋_GBK" w:eastAsia="方正仿宋_GBK" w:hAnsi="方正仿宋_GBK" w:cs="方正仿宋_GBK"/>
                <w:sz w:val="24"/>
              </w:rPr>
            </w:pPr>
            <w:r>
              <w:rPr>
                <w:rFonts w:ascii="方正仿宋_GBK" w:eastAsia="方正仿宋_GBK" w:hAnsi="方正仿宋_GBK" w:cs="方正仿宋_GBK" w:hint="eastAsia"/>
                <w:sz w:val="24"/>
              </w:rPr>
              <w:t xml:space="preserve">               年  月  日</w:t>
            </w:r>
          </w:p>
        </w:tc>
      </w:tr>
    </w:tbl>
    <w:p w:rsidR="00766964" w:rsidRDefault="00BA4577">
      <w:pPr>
        <w:spacing w:line="600" w:lineRule="exact"/>
      </w:pPr>
      <w:r>
        <w:rPr>
          <w:rFonts w:ascii="Century" w:eastAsia="方正楷体_GBK" w:hAnsi="Century"/>
          <w:sz w:val="24"/>
        </w:rPr>
        <w:t>注：电子版材料</w:t>
      </w:r>
      <w:r>
        <w:rPr>
          <w:rFonts w:ascii="Century" w:eastAsia="方正楷体_GBK" w:hAnsi="Century"/>
          <w:sz w:val="24"/>
        </w:rPr>
        <w:t>“</w:t>
      </w:r>
      <w:r>
        <w:rPr>
          <w:rFonts w:ascii="Century" w:eastAsia="方正楷体_GBK" w:hAnsi="Century"/>
          <w:sz w:val="24"/>
        </w:rPr>
        <w:t>贴照片处</w:t>
      </w:r>
      <w:r>
        <w:rPr>
          <w:rFonts w:ascii="Century" w:eastAsia="方正楷体_GBK" w:hAnsi="Century"/>
          <w:sz w:val="24"/>
        </w:rPr>
        <w:t>”</w:t>
      </w:r>
      <w:r>
        <w:rPr>
          <w:rFonts w:ascii="Century" w:eastAsia="方正楷体_GBK" w:hAnsi="Century"/>
          <w:sz w:val="24"/>
        </w:rPr>
        <w:t>请</w:t>
      </w:r>
      <w:proofErr w:type="gramStart"/>
      <w:r>
        <w:rPr>
          <w:rFonts w:ascii="Century" w:eastAsia="方正楷体_GBK" w:hAnsi="Century"/>
          <w:sz w:val="24"/>
        </w:rPr>
        <w:t>附电子</w:t>
      </w:r>
      <w:proofErr w:type="gramEnd"/>
      <w:r>
        <w:rPr>
          <w:rFonts w:ascii="Century" w:eastAsia="方正楷体_GBK" w:hAnsi="Century"/>
          <w:sz w:val="24"/>
        </w:rPr>
        <w:t>照片。省部属高校</w:t>
      </w:r>
      <w:proofErr w:type="gramStart"/>
      <w:r>
        <w:rPr>
          <w:rFonts w:ascii="Century" w:eastAsia="方正楷体_GBK" w:hAnsi="Century"/>
          <w:sz w:val="24"/>
        </w:rPr>
        <w:t>无需签署</w:t>
      </w:r>
      <w:proofErr w:type="gramEnd"/>
      <w:r>
        <w:rPr>
          <w:rFonts w:ascii="Century" w:eastAsia="方正楷体_GBK" w:hAnsi="Century"/>
          <w:sz w:val="24"/>
        </w:rPr>
        <w:t>“</w:t>
      </w:r>
      <w:r>
        <w:rPr>
          <w:rFonts w:ascii="Century" w:eastAsia="方正楷体_GBK" w:hAnsi="Century"/>
          <w:sz w:val="24"/>
        </w:rPr>
        <w:t>团市委意见</w:t>
      </w:r>
      <w:r>
        <w:rPr>
          <w:rFonts w:ascii="Century" w:eastAsia="方正楷体_GBK" w:hAnsi="Century"/>
          <w:sz w:val="24"/>
        </w:rPr>
        <w:t>”</w:t>
      </w:r>
      <w:r>
        <w:rPr>
          <w:rFonts w:ascii="Century" w:eastAsia="方正楷体_GBK" w:hAnsi="Century"/>
          <w:sz w:val="24"/>
        </w:rPr>
        <w:t>。</w:t>
      </w:r>
    </w:p>
    <w:sectPr w:rsidR="0076696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3243" w:rsidRDefault="00513243" w:rsidP="003D5370">
      <w:r>
        <w:separator/>
      </w:r>
    </w:p>
  </w:endnote>
  <w:endnote w:type="continuationSeparator" w:id="0">
    <w:p w:rsidR="00513243" w:rsidRDefault="00513243" w:rsidP="003D5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entury">
    <w:panose1 w:val="00000300000000000000"/>
    <w:charset w:val="00"/>
    <w:family w:val="roman"/>
    <w:pitch w:val="variable"/>
    <w:sig w:usb0="00000287" w:usb1="00000000" w:usb2="00000000" w:usb3="00000000" w:csb0="0000009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大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3243" w:rsidRDefault="00513243" w:rsidP="003D5370">
      <w:r>
        <w:separator/>
      </w:r>
    </w:p>
  </w:footnote>
  <w:footnote w:type="continuationSeparator" w:id="0">
    <w:p w:rsidR="00513243" w:rsidRDefault="00513243" w:rsidP="003D53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3F3B5DE0"/>
    <w:rsid w:val="00164071"/>
    <w:rsid w:val="00330559"/>
    <w:rsid w:val="003D5370"/>
    <w:rsid w:val="00465D18"/>
    <w:rsid w:val="00513243"/>
    <w:rsid w:val="00521412"/>
    <w:rsid w:val="00766964"/>
    <w:rsid w:val="007976BE"/>
    <w:rsid w:val="008203F3"/>
    <w:rsid w:val="00823A4D"/>
    <w:rsid w:val="009A29D3"/>
    <w:rsid w:val="00AA56EC"/>
    <w:rsid w:val="00B4293A"/>
    <w:rsid w:val="00BA4577"/>
    <w:rsid w:val="00D60ECB"/>
    <w:rsid w:val="00E26BA3"/>
    <w:rsid w:val="00F04D5C"/>
    <w:rsid w:val="00F43366"/>
    <w:rsid w:val="0B2A37E1"/>
    <w:rsid w:val="14B477AB"/>
    <w:rsid w:val="183324F1"/>
    <w:rsid w:val="3F3B5DE0"/>
    <w:rsid w:val="416C4BC5"/>
    <w:rsid w:val="5BFC46D0"/>
    <w:rsid w:val="67E14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286475-BF56-4C5D-B728-C2295C5B2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rsid w:val="003D53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D537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536</Words>
  <Characters>3056</Characters>
  <Application>Microsoft Office Word</Application>
  <DocSecurity>0</DocSecurity>
  <Lines>25</Lines>
  <Paragraphs>7</Paragraphs>
  <ScaleCrop>false</ScaleCrop>
  <Company>Hewlett-Packard Company</Company>
  <LinksUpToDate>false</LinksUpToDate>
  <CharactersWithSpaces>3585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中国共产主义青年团江苏省委员会</dc:title>
  <dc:creator>Administrator</dc:creator>
  <cp:lastModifiedBy>xuebaogang</cp:lastModifiedBy>
  <cp:revision>6</cp:revision>
  <cp:lastPrinted>2016-06-16T06:06:00Z</cp:lastPrinted>
  <dcterms:created xsi:type="dcterms:W3CDTF">2016-06-15T01:56:00Z</dcterms:created>
  <dcterms:modified xsi:type="dcterms:W3CDTF">2016-06-22T07:21:00Z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