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5798" w:rsidRDefault="00CE6A96">
      <w:pPr>
        <w:spacing w:line="360" w:lineRule="auto"/>
        <w:jc w:val="center"/>
        <w:outlineLvl w:val="0"/>
        <w:rPr>
          <w:rFonts w:ascii="宋体" w:eastAsia="宋体" w:hAnsi="宋体" w:cs="宋体"/>
          <w:b/>
          <w:bCs/>
          <w:sz w:val="32"/>
          <w:szCs w:val="32"/>
        </w:rPr>
      </w:pPr>
      <w:bookmarkStart w:id="0" w:name="_Toc1751"/>
      <w:r>
        <w:rPr>
          <w:rFonts w:ascii="宋体" w:eastAsia="宋体" w:hAnsi="宋体" w:cs="宋体" w:hint="eastAsia"/>
          <w:b/>
          <w:bCs/>
          <w:sz w:val="32"/>
          <w:szCs w:val="32"/>
        </w:rPr>
        <w:t>南京交通职业技术学院招标采购管理办法</w:t>
      </w:r>
      <w:bookmarkEnd w:id="0"/>
    </w:p>
    <w:p w:rsidR="00D45798" w:rsidRDefault="00CE6A96">
      <w:pPr>
        <w:spacing w:line="420" w:lineRule="atLeast"/>
        <w:jc w:val="center"/>
        <w:rPr>
          <w:rFonts w:ascii="宋体" w:eastAsia="宋体" w:hAnsi="宋体" w:cs="宋体"/>
          <w:kern w:val="0"/>
          <w:sz w:val="24"/>
        </w:rPr>
      </w:pPr>
      <w:r>
        <w:rPr>
          <w:rFonts w:ascii="宋体" w:eastAsia="宋体" w:hAnsi="宋体" w:cs="宋体" w:hint="eastAsia"/>
          <w:kern w:val="0"/>
          <w:sz w:val="24"/>
        </w:rPr>
        <w:t>（修订稿）</w:t>
      </w:r>
    </w:p>
    <w:p w:rsidR="00D45798" w:rsidRDefault="00CE6A96">
      <w:pPr>
        <w:widowControl/>
        <w:spacing w:before="375" w:after="375" w:line="351" w:lineRule="atLeast"/>
        <w:ind w:firstLine="390"/>
        <w:jc w:val="center"/>
        <w:rPr>
          <w:rFonts w:ascii="宋体" w:eastAsia="宋体" w:hAnsi="宋体" w:cs="宋体"/>
          <w:sz w:val="19"/>
          <w:szCs w:val="19"/>
        </w:rPr>
      </w:pPr>
      <w:r>
        <w:rPr>
          <w:rFonts w:ascii="宋体" w:eastAsia="宋体" w:hAnsi="宋体" w:cs="宋体" w:hint="eastAsia"/>
          <w:b/>
          <w:kern w:val="0"/>
          <w:sz w:val="24"/>
          <w:lang w:bidi="ar"/>
        </w:rPr>
        <w:t>第一章</w:t>
      </w:r>
      <w:r>
        <w:rPr>
          <w:rFonts w:ascii="宋体" w:eastAsia="宋体" w:hAnsi="宋体" w:cs="宋体" w:hint="eastAsia"/>
          <w:b/>
          <w:kern w:val="0"/>
          <w:sz w:val="19"/>
          <w:szCs w:val="19"/>
          <w:lang w:bidi="ar"/>
        </w:rPr>
        <w:t> </w:t>
      </w:r>
      <w:r>
        <w:rPr>
          <w:rFonts w:ascii="宋体" w:eastAsia="宋体" w:hAnsi="宋体" w:cs="宋体" w:hint="eastAsia"/>
          <w:b/>
          <w:kern w:val="0"/>
          <w:sz w:val="24"/>
          <w:lang w:bidi="ar"/>
        </w:rPr>
        <w:t>总则</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第一条</w:t>
      </w:r>
      <w:r>
        <w:rPr>
          <w:rFonts w:ascii="宋体" w:eastAsia="宋体" w:hAnsi="宋体" w:cs="宋体" w:hint="eastAsia"/>
          <w:kern w:val="0"/>
          <w:sz w:val="24"/>
        </w:rPr>
        <w:t> 为进一步规范财政性资金（纳入预算管理的资金）的使用，合法、合</w:t>
      </w:r>
      <w:proofErr w:type="gramStart"/>
      <w:r>
        <w:rPr>
          <w:rFonts w:ascii="宋体" w:eastAsia="宋体" w:hAnsi="宋体" w:cs="宋体" w:hint="eastAsia"/>
          <w:kern w:val="0"/>
          <w:sz w:val="24"/>
        </w:rPr>
        <w:t>规</w:t>
      </w:r>
      <w:proofErr w:type="gramEnd"/>
      <w:r>
        <w:rPr>
          <w:rFonts w:ascii="宋体" w:eastAsia="宋体" w:hAnsi="宋体" w:cs="宋体" w:hint="eastAsia"/>
          <w:kern w:val="0"/>
          <w:sz w:val="24"/>
        </w:rPr>
        <w:t>开展学校采购工作，更好地促进学校廉政建设。根据《中华人民共和国政府采购法》、《中华人民共和国政府采购法实施条例》、《财政部令第87号》以及国家、江苏省有关采购法律、法规，结合学校建设目标和中心任务修订本办法。  </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第二条</w:t>
      </w:r>
      <w:r>
        <w:rPr>
          <w:rFonts w:ascii="宋体" w:eastAsia="宋体" w:hAnsi="宋体" w:cs="宋体" w:hint="eastAsia"/>
          <w:kern w:val="0"/>
          <w:sz w:val="24"/>
        </w:rPr>
        <w:t> 学校内使用财政性资金进行货物、服务、工程维修等采购活动，经费达到限额标准以上的适用本办法。</w:t>
      </w:r>
    </w:p>
    <w:p w:rsidR="00D45798" w:rsidRDefault="00CE6A96">
      <w:pPr>
        <w:widowControl/>
        <w:spacing w:before="375" w:after="375" w:line="351" w:lineRule="atLeast"/>
        <w:ind w:firstLine="390"/>
        <w:jc w:val="center"/>
        <w:rPr>
          <w:rFonts w:ascii="宋体" w:eastAsia="宋体" w:hAnsi="宋体" w:cs="宋体"/>
          <w:b/>
          <w:kern w:val="0"/>
          <w:sz w:val="24"/>
          <w:lang w:bidi="ar"/>
        </w:rPr>
      </w:pPr>
      <w:r>
        <w:rPr>
          <w:rFonts w:ascii="宋体" w:eastAsia="宋体" w:hAnsi="宋体" w:cs="宋体" w:hint="eastAsia"/>
          <w:b/>
          <w:kern w:val="0"/>
          <w:sz w:val="24"/>
          <w:lang w:bidi="ar"/>
        </w:rPr>
        <w:t> 第二章  组织机构及职责</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第三条</w:t>
      </w:r>
      <w:r>
        <w:rPr>
          <w:rFonts w:ascii="宋体" w:eastAsia="宋体" w:hAnsi="宋体" w:cs="宋体" w:hint="eastAsia"/>
          <w:kern w:val="0"/>
          <w:sz w:val="24"/>
        </w:rPr>
        <w:t> 学校成立物资采购管理领导小组。</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物资采购管理领导小组的职责：</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（一）</w:t>
      </w:r>
      <w:r>
        <w:rPr>
          <w:rFonts w:ascii="宋体" w:eastAsia="宋体" w:hAnsi="宋体" w:cs="宋体"/>
          <w:kern w:val="0"/>
          <w:sz w:val="24"/>
        </w:rPr>
        <w:t>贯彻执行有关政府采购的政策法规，全面负责领导学校政府采购管理工作。</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（二）</w:t>
      </w:r>
      <w:r>
        <w:rPr>
          <w:rFonts w:ascii="宋体" w:eastAsia="宋体" w:hAnsi="宋体" w:cs="宋体"/>
          <w:kern w:val="0"/>
          <w:sz w:val="24"/>
        </w:rPr>
        <w:t>负责</w:t>
      </w:r>
      <w:r>
        <w:rPr>
          <w:rFonts w:ascii="宋体" w:eastAsia="宋体" w:hAnsi="宋体" w:cs="宋体" w:hint="eastAsia"/>
          <w:kern w:val="0"/>
          <w:sz w:val="24"/>
        </w:rPr>
        <w:t>审</w:t>
      </w:r>
      <w:r>
        <w:rPr>
          <w:rFonts w:ascii="宋体" w:eastAsia="宋体" w:hAnsi="宋体" w:cs="宋体"/>
          <w:kern w:val="0"/>
          <w:sz w:val="24"/>
        </w:rPr>
        <w:t>定学校采购内部管理制度，并对制度执行情况监督检查。</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（三）</w:t>
      </w:r>
      <w:r>
        <w:rPr>
          <w:rFonts w:ascii="宋体" w:eastAsia="宋体" w:hAnsi="宋体" w:cs="宋体"/>
          <w:kern w:val="0"/>
          <w:sz w:val="24"/>
        </w:rPr>
        <w:t>研究决定重大采购事项，审定采购预算和计划。</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（四）</w:t>
      </w:r>
      <w:r>
        <w:rPr>
          <w:rFonts w:ascii="宋体" w:eastAsia="宋体" w:hAnsi="宋体" w:cs="宋体"/>
          <w:kern w:val="0"/>
          <w:sz w:val="24"/>
        </w:rPr>
        <w:t>协调解决采购业务执行中的重大问题，监督采购项目的实施，重点加强对采购申请、立项审批、采购招标、合同订立、验收、付款等环节的监控督查。</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（五）</w:t>
      </w:r>
      <w:r>
        <w:rPr>
          <w:rFonts w:ascii="宋体" w:eastAsia="宋体" w:hAnsi="宋体" w:cs="宋体"/>
          <w:kern w:val="0"/>
          <w:sz w:val="24"/>
        </w:rPr>
        <w:t>其他相关决策事宜。</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第四条</w:t>
      </w:r>
      <w:r>
        <w:rPr>
          <w:rFonts w:ascii="宋体" w:eastAsia="宋体" w:hAnsi="宋体" w:cs="宋体" w:hint="eastAsia"/>
          <w:kern w:val="0"/>
          <w:sz w:val="24"/>
        </w:rPr>
        <w:t> 学校物资采购管理领导小组下设物资采购管理办公室（以下简称采购办）。</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应依法组织实施学校采购工作，并接受学校纪委办公室（监察审计处）（以下简称纪委）的全过程监督。</w:t>
      </w:r>
    </w:p>
    <w:p w:rsidR="00D45798" w:rsidRDefault="00CE6A96">
      <w:pPr>
        <w:spacing w:line="420" w:lineRule="atLeast"/>
        <w:ind w:firstLineChars="200" w:firstLine="480"/>
        <w:rPr>
          <w:rFonts w:ascii="宋体" w:eastAsia="宋体" w:hAnsi="宋体" w:cs="宋体"/>
          <w:kern w:val="0"/>
          <w:sz w:val="24"/>
        </w:rPr>
      </w:pP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的职责：</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（一）贯彻国家采购与招标的法律法规，起草学校有关采购与招标的规章制度。</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（二）负责学校采购工作的组织实施。</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（三）负责组织编制采购相关文件。</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（四）负责发布公告，做好供应商报名、资质等审查和考察工作。</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（五）协同项目主管部门组织供应</w:t>
      </w:r>
      <w:proofErr w:type="gramStart"/>
      <w:r>
        <w:rPr>
          <w:rFonts w:ascii="宋体" w:eastAsia="宋体" w:hAnsi="宋体" w:cs="宋体" w:hint="eastAsia"/>
          <w:kern w:val="0"/>
          <w:sz w:val="24"/>
        </w:rPr>
        <w:t>商现场</w:t>
      </w:r>
      <w:proofErr w:type="gramEnd"/>
      <w:r>
        <w:rPr>
          <w:rFonts w:ascii="宋体" w:eastAsia="宋体" w:hAnsi="宋体" w:cs="宋体" w:hint="eastAsia"/>
          <w:kern w:val="0"/>
          <w:sz w:val="24"/>
        </w:rPr>
        <w:t>勘察，解答采购文件中的疑点。</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（六）负责采购过程管理工作。</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（七）接收和上报供应商及有关方面对采购工作的投诉及质疑。</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（八）建立并维护学校评审专家库及供应商数据库等。</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lastRenderedPageBreak/>
        <w:t>（九）做好采购相关文件的整理、归档工作。</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（十）负责学校采购管理平台的日常维护工作。</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第五条</w:t>
      </w:r>
      <w:r>
        <w:rPr>
          <w:rFonts w:ascii="宋体" w:eastAsia="宋体" w:hAnsi="宋体" w:cs="宋体" w:hint="eastAsia"/>
          <w:kern w:val="0"/>
          <w:sz w:val="24"/>
        </w:rPr>
        <w:t> 采购申请人职责</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提出采购申请的单位或个人称为采购申请人，其在学校采购工作中的职责是：</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（一） 提出项目申请。</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（二） 组织有关专家、使用单位负责人和有关单位负责人对本单位采购的必要性和技术指标及市场价格进行论证。并将有关资料及时提交采购办。</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（三）必要时组织对供应商进行考察和市场调查。</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（四）按照学校合同管理办法代表学校与中标单位或成交人办理合同签订事宜。</w:t>
      </w:r>
    </w:p>
    <w:p w:rsidR="00D45798" w:rsidRDefault="00CE6A96">
      <w:pPr>
        <w:spacing w:line="420" w:lineRule="atLeast"/>
        <w:ind w:firstLineChars="200" w:firstLine="480"/>
        <w:rPr>
          <w:rFonts w:ascii="宋体" w:eastAsia="宋体" w:hAnsi="宋体" w:cs="宋体"/>
          <w:b/>
          <w:bCs/>
          <w:kern w:val="0"/>
          <w:sz w:val="24"/>
        </w:rPr>
      </w:pPr>
      <w:r>
        <w:rPr>
          <w:rFonts w:ascii="宋体" w:eastAsia="宋体" w:hAnsi="宋体" w:cs="宋体" w:hint="eastAsia"/>
          <w:kern w:val="0"/>
          <w:sz w:val="24"/>
        </w:rPr>
        <w:t>（五）组织所经办项目的合同履行和验收。</w:t>
      </w:r>
    </w:p>
    <w:p w:rsidR="00D45798" w:rsidRDefault="00CE6A96">
      <w:pPr>
        <w:widowControl/>
        <w:spacing w:before="375" w:after="375" w:line="351" w:lineRule="atLeast"/>
        <w:ind w:firstLine="390"/>
        <w:jc w:val="center"/>
        <w:rPr>
          <w:rFonts w:ascii="宋体" w:eastAsia="宋体" w:hAnsi="宋体" w:cs="宋体"/>
          <w:b/>
          <w:kern w:val="0"/>
          <w:sz w:val="24"/>
          <w:lang w:bidi="ar"/>
        </w:rPr>
      </w:pPr>
      <w:r>
        <w:rPr>
          <w:rFonts w:ascii="宋体" w:eastAsia="宋体" w:hAnsi="宋体" w:cs="宋体" w:hint="eastAsia"/>
          <w:b/>
          <w:kern w:val="0"/>
          <w:sz w:val="24"/>
          <w:lang w:bidi="ar"/>
        </w:rPr>
        <w:t>第三章 采购方式及范围</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第六条</w:t>
      </w:r>
      <w:r>
        <w:rPr>
          <w:rFonts w:ascii="宋体" w:eastAsia="宋体" w:hAnsi="宋体" w:cs="宋体" w:hint="eastAsia"/>
          <w:kern w:val="0"/>
          <w:sz w:val="24"/>
        </w:rPr>
        <w:t> </w:t>
      </w:r>
      <w:proofErr w:type="gramStart"/>
      <w:r>
        <w:rPr>
          <w:rFonts w:ascii="宋体" w:eastAsia="宋体" w:hAnsi="宋体" w:cs="宋体" w:hint="eastAsia"/>
          <w:kern w:val="0"/>
          <w:sz w:val="24"/>
        </w:rPr>
        <w:t>采购分</w:t>
      </w:r>
      <w:proofErr w:type="gramEnd"/>
      <w:r>
        <w:rPr>
          <w:rFonts w:ascii="宋体" w:eastAsia="宋体" w:hAnsi="宋体" w:cs="宋体" w:hint="eastAsia"/>
          <w:kern w:val="0"/>
          <w:sz w:val="24"/>
        </w:rPr>
        <w:t>政府集中采购和分散采购。</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第七条</w:t>
      </w:r>
      <w:r>
        <w:rPr>
          <w:rFonts w:ascii="宋体" w:eastAsia="宋体" w:hAnsi="宋体" w:cs="宋体" w:hint="eastAsia"/>
          <w:kern w:val="0"/>
          <w:sz w:val="24"/>
        </w:rPr>
        <w:t> 凡属于当年度《江苏省省级政府集中采购目录及限额标准》中明确规定需经政府集中采购的项目，依其规定进行政府集中采购。</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第八条</w:t>
      </w:r>
      <w:r>
        <w:rPr>
          <w:rFonts w:ascii="宋体" w:eastAsia="宋体" w:hAnsi="宋体" w:cs="宋体" w:hint="eastAsia"/>
          <w:kern w:val="0"/>
          <w:sz w:val="24"/>
        </w:rPr>
        <w:t> 分散采购根据项目性质及预算实施委托代理机构采购或校内采购。预算金额20万元以上的（含20万）委托给代理机构采购（协议供货除外），20万元以下的由</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按有关法规规定采购，主要采取询价、竞争性谈判、竞争性磋商、单一来源采购、网上商城采购等方式。</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第九条</w:t>
      </w:r>
      <w:r>
        <w:rPr>
          <w:rFonts w:ascii="宋体" w:eastAsia="宋体" w:hAnsi="宋体" w:cs="宋体" w:hint="eastAsia"/>
          <w:kern w:val="0"/>
          <w:sz w:val="24"/>
        </w:rPr>
        <w:t> 学校各单位使用财政性资金并符合本办法规定标准的下列项目，均需纳入校内采购范围,由</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统一组织进行采购：</w:t>
      </w:r>
    </w:p>
    <w:p w:rsidR="00D45798" w:rsidRDefault="00CE6A96">
      <w:pPr>
        <w:spacing w:line="420" w:lineRule="atLeast"/>
        <w:ind w:firstLineChars="100" w:firstLine="240"/>
        <w:rPr>
          <w:rFonts w:ascii="宋体" w:eastAsia="宋体" w:hAnsi="宋体" w:cs="宋体"/>
          <w:kern w:val="0"/>
          <w:sz w:val="24"/>
        </w:rPr>
      </w:pPr>
      <w:r>
        <w:rPr>
          <w:rFonts w:ascii="宋体" w:eastAsia="宋体" w:hAnsi="宋体" w:cs="宋体" w:hint="eastAsia"/>
          <w:kern w:val="0"/>
          <w:sz w:val="24"/>
        </w:rPr>
        <w:t>（一）单价或批量在3万元(含3万元)以上的教学科研类、货物类、服务类等项目（当年度《江苏省省级政府集中采购目录及限额标准》规定需政府集中采购项目除外）。</w:t>
      </w:r>
    </w:p>
    <w:p w:rsidR="00D45798" w:rsidRDefault="00CE6A96">
      <w:pPr>
        <w:spacing w:line="420" w:lineRule="atLeast"/>
        <w:ind w:firstLineChars="100" w:firstLine="240"/>
        <w:rPr>
          <w:rFonts w:ascii="宋体" w:eastAsia="宋体" w:hAnsi="宋体" w:cs="宋体"/>
          <w:kern w:val="0"/>
          <w:sz w:val="24"/>
        </w:rPr>
      </w:pPr>
      <w:r>
        <w:rPr>
          <w:rFonts w:ascii="宋体" w:eastAsia="宋体" w:hAnsi="宋体" w:cs="宋体" w:hint="eastAsia"/>
          <w:kern w:val="0"/>
          <w:sz w:val="24"/>
        </w:rPr>
        <w:t>（二）项目预算在5万元（含5万元）以上的改、扩建及其他修缮等零星工程项目。</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 xml:space="preserve">第十条  </w:t>
      </w:r>
      <w:r>
        <w:rPr>
          <w:rFonts w:ascii="宋体" w:eastAsia="宋体" w:hAnsi="宋体" w:cs="宋体" w:hint="eastAsia"/>
          <w:kern w:val="0"/>
          <w:sz w:val="24"/>
        </w:rPr>
        <w:t>对我校已获立项的省级及以上科研项目所需仪器设备或科研服务按以下规定进行采购：</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（一）属于通用货物与服务的项目，预算金额50万元以上的（含50万）委托给代理机构采购，50万元以下的由采购办按</w:t>
      </w:r>
      <w:bookmarkStart w:id="1" w:name="_Hlk2255846"/>
      <w:r w:rsidR="000949E0">
        <w:rPr>
          <w:rFonts w:ascii="宋体" w:eastAsia="宋体" w:hAnsi="宋体" w:cs="宋体" w:hint="eastAsia"/>
          <w:kern w:val="0"/>
          <w:sz w:val="24"/>
        </w:rPr>
        <w:t>程序自行</w:t>
      </w:r>
      <w:bookmarkEnd w:id="1"/>
      <w:r>
        <w:rPr>
          <w:rFonts w:ascii="宋体" w:eastAsia="宋体" w:hAnsi="宋体" w:cs="宋体" w:hint="eastAsia"/>
          <w:kern w:val="0"/>
          <w:sz w:val="24"/>
        </w:rPr>
        <w:t>采购，采购完成后报省财政厅备案。</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二）属于科研项目急需的设备和耗材，50万元至200万元（不含200万）的，可采用竞争性磋商、竞争性谈判、询价等非招标方式采购，采购完成后报省财政厅备案；200万元及以上的，采用公开招标方式采购，或者报省财政厅审批同意后采用非招标方式采购。</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lastRenderedPageBreak/>
        <w:t>（三）对经论证为独家代理或生产的仪器设备，预算金额为200万元（不含200万元）以下的，可采用单一来源方式采购,其中20万以下，由采购办按程序自行采购，20万至200万元（不含200万元）的委托给代理机构采购；200万元及以上的，报省财政厅审批同意后采用单一来源方式采购。</w:t>
      </w:r>
    </w:p>
    <w:p w:rsidR="00D45798" w:rsidRDefault="00CE6A96">
      <w:pPr>
        <w:widowControl/>
        <w:spacing w:before="375" w:after="375" w:line="351" w:lineRule="atLeast"/>
        <w:ind w:firstLine="390"/>
        <w:jc w:val="center"/>
        <w:rPr>
          <w:rFonts w:ascii="宋体" w:eastAsia="宋体" w:hAnsi="宋体" w:cs="宋体"/>
          <w:b/>
          <w:kern w:val="0"/>
          <w:sz w:val="24"/>
          <w:lang w:bidi="ar"/>
        </w:rPr>
      </w:pPr>
      <w:r>
        <w:rPr>
          <w:rFonts w:ascii="宋体" w:eastAsia="宋体" w:hAnsi="宋体" w:cs="宋体" w:hint="eastAsia"/>
          <w:b/>
          <w:kern w:val="0"/>
          <w:sz w:val="24"/>
          <w:lang w:bidi="ar"/>
        </w:rPr>
        <w:t>第四章 采购工作程序</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第十一条</w:t>
      </w:r>
      <w:r>
        <w:rPr>
          <w:rFonts w:ascii="宋体" w:eastAsia="宋体" w:hAnsi="宋体" w:cs="宋体" w:hint="eastAsia"/>
          <w:kern w:val="0"/>
          <w:sz w:val="24"/>
        </w:rPr>
        <w:t> 校内采购工作程序：</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（一）落实采购条件。采购</w:t>
      </w:r>
      <w:r>
        <w:rPr>
          <w:rFonts w:ascii="宋体" w:eastAsia="宋体" w:hAnsi="宋体" w:cs="宋体" w:hint="eastAsia"/>
          <w:sz w:val="24"/>
        </w:rPr>
        <w:t>标的</w:t>
      </w:r>
      <w:r>
        <w:rPr>
          <w:rFonts w:ascii="宋体" w:eastAsia="宋体" w:hAnsi="宋体" w:cs="宋体" w:hint="eastAsia"/>
          <w:kern w:val="0"/>
          <w:sz w:val="24"/>
        </w:rPr>
        <w:t>经履行论证、立项、经费预算、采购计划审批等项目审批手续获得批准，</w:t>
      </w:r>
      <w:r>
        <w:rPr>
          <w:rFonts w:ascii="宋体" w:eastAsia="宋体" w:hAnsi="宋体" w:cs="宋体" w:hint="eastAsia"/>
          <w:sz w:val="24"/>
        </w:rPr>
        <w:t>并完成编制采购需求报告的，</w:t>
      </w:r>
      <w:r>
        <w:rPr>
          <w:rFonts w:ascii="宋体" w:eastAsia="宋体" w:hAnsi="宋体" w:cs="宋体" w:hint="eastAsia"/>
          <w:kern w:val="0"/>
          <w:sz w:val="24"/>
        </w:rPr>
        <w:t>可以实施采购。</w:t>
      </w:r>
    </w:p>
    <w:p w:rsidR="00D45798" w:rsidRDefault="00CE6A96">
      <w:pPr>
        <w:spacing w:line="420" w:lineRule="atLeast"/>
        <w:ind w:firstLineChars="200" w:firstLine="480"/>
        <w:rPr>
          <w:rFonts w:ascii="宋体" w:eastAsia="宋体" w:hAnsi="宋体" w:cs="宋体"/>
          <w:sz w:val="24"/>
        </w:rPr>
      </w:pPr>
      <w:r>
        <w:rPr>
          <w:rFonts w:ascii="宋体" w:eastAsia="宋体" w:hAnsi="宋体" w:cs="宋体" w:hint="eastAsia"/>
          <w:kern w:val="0"/>
          <w:sz w:val="24"/>
        </w:rPr>
        <w:t>采购申请人</w:t>
      </w:r>
      <w:r>
        <w:rPr>
          <w:rFonts w:ascii="宋体" w:eastAsia="宋体" w:hAnsi="宋体" w:cs="宋体" w:hint="eastAsia"/>
          <w:sz w:val="24"/>
        </w:rPr>
        <w:t>应当对采购标的</w:t>
      </w:r>
      <w:proofErr w:type="gramStart"/>
      <w:r>
        <w:rPr>
          <w:rFonts w:ascii="宋体" w:eastAsia="宋体" w:hAnsi="宋体" w:cs="宋体" w:hint="eastAsia"/>
          <w:sz w:val="24"/>
        </w:rPr>
        <w:t>的</w:t>
      </w:r>
      <w:proofErr w:type="gramEnd"/>
      <w:r>
        <w:rPr>
          <w:rFonts w:ascii="宋体" w:eastAsia="宋体" w:hAnsi="宋体" w:cs="宋体" w:hint="eastAsia"/>
          <w:sz w:val="24"/>
        </w:rPr>
        <w:t>市场技术或者服务水平、供应、价格等情况进行市场调查，根据调查情况、资产配置标准等科学、合理地确定采购需求，进行价格测算。</w:t>
      </w:r>
    </w:p>
    <w:p w:rsidR="00D45798" w:rsidRDefault="00CE6A96">
      <w:pPr>
        <w:spacing w:line="420" w:lineRule="atLeast"/>
        <w:ind w:firstLineChars="200" w:firstLine="480"/>
        <w:rPr>
          <w:rFonts w:ascii="宋体" w:eastAsia="宋体" w:hAnsi="宋体" w:cs="宋体"/>
          <w:sz w:val="24"/>
        </w:rPr>
      </w:pPr>
      <w:r>
        <w:rPr>
          <w:rFonts w:ascii="宋体" w:eastAsia="宋体" w:hAnsi="宋体" w:cs="宋体" w:hint="eastAsia"/>
          <w:sz w:val="24"/>
        </w:rPr>
        <w:t>采购需求报告应当完整、明确，包括以下内容：</w:t>
      </w:r>
    </w:p>
    <w:p w:rsidR="00D45798" w:rsidRDefault="00CE6A96">
      <w:pPr>
        <w:spacing w:line="420" w:lineRule="atLeast"/>
        <w:ind w:firstLineChars="200" w:firstLine="480"/>
        <w:rPr>
          <w:rFonts w:ascii="宋体" w:eastAsia="宋体" w:hAnsi="宋体" w:cs="宋体"/>
          <w:sz w:val="24"/>
        </w:rPr>
      </w:pPr>
      <w:r>
        <w:rPr>
          <w:rFonts w:ascii="宋体" w:eastAsia="宋体" w:hAnsi="宋体" w:cs="宋体" w:hint="eastAsia"/>
          <w:sz w:val="24"/>
        </w:rPr>
        <w:t>1、采购标的需实现的功能或者目标，以及为落实政府采购政策需满足的要求；</w:t>
      </w:r>
    </w:p>
    <w:p w:rsidR="00D45798" w:rsidRDefault="00CE6A96">
      <w:pPr>
        <w:spacing w:line="420" w:lineRule="atLeast"/>
        <w:ind w:firstLineChars="200" w:firstLine="480"/>
        <w:rPr>
          <w:rFonts w:ascii="宋体" w:eastAsia="宋体" w:hAnsi="宋体" w:cs="宋体"/>
          <w:sz w:val="24"/>
        </w:rPr>
      </w:pPr>
      <w:r>
        <w:rPr>
          <w:rFonts w:ascii="宋体" w:eastAsia="宋体" w:hAnsi="宋体" w:cs="宋体" w:hint="eastAsia"/>
          <w:sz w:val="24"/>
        </w:rPr>
        <w:t>2、采购标的需执行的国家相关标准、行业标准、地方标准或者其他标准、规范；</w:t>
      </w:r>
    </w:p>
    <w:p w:rsidR="00D45798" w:rsidRDefault="00CE6A96">
      <w:pPr>
        <w:spacing w:line="420" w:lineRule="atLeast"/>
        <w:ind w:firstLineChars="200" w:firstLine="480"/>
        <w:rPr>
          <w:rFonts w:ascii="宋体" w:eastAsia="宋体" w:hAnsi="宋体" w:cs="宋体"/>
          <w:sz w:val="24"/>
        </w:rPr>
      </w:pPr>
      <w:r>
        <w:rPr>
          <w:rFonts w:ascii="宋体" w:eastAsia="宋体" w:hAnsi="宋体" w:cs="宋体" w:hint="eastAsia"/>
          <w:sz w:val="24"/>
        </w:rPr>
        <w:t>3、采购标的需满足的质量、安全、技术规格、物理特性等要求；</w:t>
      </w:r>
    </w:p>
    <w:p w:rsidR="00D45798" w:rsidRDefault="00CE6A96">
      <w:pPr>
        <w:spacing w:line="420" w:lineRule="atLeast"/>
        <w:ind w:firstLineChars="200" w:firstLine="480"/>
        <w:rPr>
          <w:rFonts w:ascii="宋体" w:eastAsia="宋体" w:hAnsi="宋体" w:cs="宋体"/>
          <w:sz w:val="24"/>
        </w:rPr>
      </w:pPr>
      <w:r>
        <w:rPr>
          <w:rFonts w:ascii="宋体" w:eastAsia="宋体" w:hAnsi="宋体" w:cs="宋体" w:hint="eastAsia"/>
          <w:sz w:val="24"/>
        </w:rPr>
        <w:t>4、采购标的</w:t>
      </w:r>
      <w:proofErr w:type="gramStart"/>
      <w:r>
        <w:rPr>
          <w:rFonts w:ascii="宋体" w:eastAsia="宋体" w:hAnsi="宋体" w:cs="宋体" w:hint="eastAsia"/>
          <w:sz w:val="24"/>
        </w:rPr>
        <w:t>的</w:t>
      </w:r>
      <w:proofErr w:type="gramEnd"/>
      <w:r>
        <w:rPr>
          <w:rFonts w:ascii="宋体" w:eastAsia="宋体" w:hAnsi="宋体" w:cs="宋体" w:hint="eastAsia"/>
          <w:sz w:val="24"/>
        </w:rPr>
        <w:t>数量、采购项目交付或者实施的时间和地点；</w:t>
      </w:r>
    </w:p>
    <w:p w:rsidR="00D45798" w:rsidRDefault="00CE6A96">
      <w:pPr>
        <w:spacing w:line="420" w:lineRule="atLeast"/>
        <w:ind w:firstLineChars="200" w:firstLine="480"/>
        <w:rPr>
          <w:rFonts w:ascii="宋体" w:eastAsia="宋体" w:hAnsi="宋体" w:cs="宋体"/>
          <w:sz w:val="24"/>
        </w:rPr>
      </w:pPr>
      <w:r>
        <w:rPr>
          <w:rFonts w:ascii="宋体" w:eastAsia="宋体" w:hAnsi="宋体" w:cs="宋体" w:hint="eastAsia"/>
          <w:sz w:val="24"/>
        </w:rPr>
        <w:t>5、采购标的需满足的服务标准、期限、效率等要求；</w:t>
      </w:r>
    </w:p>
    <w:p w:rsidR="00D45798" w:rsidRDefault="00CE6A96">
      <w:pPr>
        <w:spacing w:line="420" w:lineRule="atLeast"/>
        <w:ind w:firstLineChars="200" w:firstLine="480"/>
        <w:rPr>
          <w:rFonts w:ascii="宋体" w:eastAsia="宋体" w:hAnsi="宋体" w:cs="宋体"/>
          <w:sz w:val="24"/>
        </w:rPr>
      </w:pPr>
      <w:r>
        <w:rPr>
          <w:rFonts w:ascii="宋体" w:eastAsia="宋体" w:hAnsi="宋体" w:cs="宋体" w:hint="eastAsia"/>
          <w:sz w:val="24"/>
        </w:rPr>
        <w:t>6、采购标的</w:t>
      </w:r>
      <w:proofErr w:type="gramStart"/>
      <w:r>
        <w:rPr>
          <w:rFonts w:ascii="宋体" w:eastAsia="宋体" w:hAnsi="宋体" w:cs="宋体" w:hint="eastAsia"/>
          <w:sz w:val="24"/>
        </w:rPr>
        <w:t>的</w:t>
      </w:r>
      <w:proofErr w:type="gramEnd"/>
      <w:r>
        <w:rPr>
          <w:rFonts w:ascii="宋体" w:eastAsia="宋体" w:hAnsi="宋体" w:cs="宋体" w:hint="eastAsia"/>
          <w:sz w:val="24"/>
        </w:rPr>
        <w:t>验收标准；</w:t>
      </w:r>
    </w:p>
    <w:p w:rsidR="00D45798" w:rsidRDefault="00CE6A96">
      <w:pPr>
        <w:spacing w:line="420" w:lineRule="atLeast"/>
        <w:ind w:firstLineChars="200" w:firstLine="480"/>
        <w:rPr>
          <w:rFonts w:ascii="宋体" w:eastAsia="宋体" w:hAnsi="宋体" w:cs="宋体"/>
          <w:sz w:val="24"/>
        </w:rPr>
      </w:pPr>
      <w:r>
        <w:rPr>
          <w:rFonts w:ascii="宋体" w:eastAsia="宋体" w:hAnsi="宋体" w:cs="宋体" w:hint="eastAsia"/>
          <w:sz w:val="24"/>
        </w:rPr>
        <w:t>7、采购标的</w:t>
      </w:r>
      <w:proofErr w:type="gramStart"/>
      <w:r>
        <w:rPr>
          <w:rFonts w:ascii="宋体" w:eastAsia="宋体" w:hAnsi="宋体" w:cs="宋体" w:hint="eastAsia"/>
          <w:sz w:val="24"/>
        </w:rPr>
        <w:t>的</w:t>
      </w:r>
      <w:proofErr w:type="gramEnd"/>
      <w:r>
        <w:rPr>
          <w:rFonts w:ascii="宋体" w:eastAsia="宋体" w:hAnsi="宋体" w:cs="宋体" w:hint="eastAsia"/>
          <w:sz w:val="24"/>
        </w:rPr>
        <w:t>其他技术、服务等要求。</w:t>
      </w:r>
    </w:p>
    <w:p w:rsidR="00D45798" w:rsidRDefault="00CE6A96">
      <w:pPr>
        <w:spacing w:line="420" w:lineRule="atLeast"/>
        <w:ind w:firstLineChars="200" w:firstLine="480"/>
        <w:rPr>
          <w:rFonts w:ascii="宋体" w:eastAsia="宋体" w:hAnsi="宋体" w:cs="宋体"/>
          <w:sz w:val="24"/>
        </w:rPr>
      </w:pPr>
      <w:r>
        <w:rPr>
          <w:rFonts w:ascii="宋体" w:eastAsia="宋体" w:hAnsi="宋体" w:cs="宋体" w:hint="eastAsia"/>
          <w:sz w:val="24"/>
        </w:rPr>
        <w:t>采购申请人根据价格测算情况，在采购预算额度内要合理设定最高限价，但不得设定最低限价。</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（二）提交采购申请。采购</w:t>
      </w:r>
      <w:r>
        <w:rPr>
          <w:rFonts w:ascii="宋体" w:eastAsia="宋体" w:hAnsi="宋体" w:cs="宋体" w:hint="eastAsia"/>
          <w:sz w:val="24"/>
        </w:rPr>
        <w:t>申请</w:t>
      </w:r>
      <w:r>
        <w:rPr>
          <w:rFonts w:ascii="宋体" w:eastAsia="宋体" w:hAnsi="宋体" w:cs="宋体" w:hint="eastAsia"/>
          <w:kern w:val="0"/>
          <w:sz w:val="24"/>
        </w:rPr>
        <w:t>人需要将</w:t>
      </w:r>
      <w:r>
        <w:rPr>
          <w:rFonts w:ascii="宋体" w:eastAsia="宋体" w:hAnsi="宋体" w:cs="宋体" w:hint="eastAsia"/>
          <w:sz w:val="24"/>
        </w:rPr>
        <w:t>采购需求报告、</w:t>
      </w:r>
      <w:r>
        <w:rPr>
          <w:rFonts w:ascii="宋体" w:eastAsia="宋体" w:hAnsi="宋体" w:cs="宋体" w:hint="eastAsia"/>
          <w:kern w:val="0"/>
          <w:sz w:val="24"/>
        </w:rPr>
        <w:t>前期调研3家以上供应</w:t>
      </w:r>
      <w:proofErr w:type="gramStart"/>
      <w:r>
        <w:rPr>
          <w:rFonts w:ascii="宋体" w:eastAsia="宋体" w:hAnsi="宋体" w:cs="宋体" w:hint="eastAsia"/>
          <w:kern w:val="0"/>
          <w:sz w:val="24"/>
        </w:rPr>
        <w:t>商</w:t>
      </w:r>
      <w:r>
        <w:rPr>
          <w:rFonts w:ascii="宋体" w:eastAsia="宋体" w:hAnsi="宋体" w:cs="宋体" w:hint="eastAsia"/>
          <w:sz w:val="24"/>
        </w:rPr>
        <w:t>情况</w:t>
      </w:r>
      <w:proofErr w:type="gramEnd"/>
      <w:r>
        <w:rPr>
          <w:rFonts w:ascii="宋体" w:eastAsia="宋体" w:hAnsi="宋体" w:cs="宋体" w:hint="eastAsia"/>
          <w:kern w:val="0"/>
          <w:sz w:val="24"/>
        </w:rPr>
        <w:t>等核心资料在学校采购平台进行申报（单一来源采购申报时需将填写并审批后的《南京交通职业技术学院单一来源采购确认书》以图片形式作为附件上传至学校采购平台，</w:t>
      </w:r>
      <w:proofErr w:type="gramStart"/>
      <w:r>
        <w:rPr>
          <w:rFonts w:ascii="宋体" w:eastAsia="宋体" w:hAnsi="宋体" w:cs="宋体" w:hint="eastAsia"/>
          <w:kern w:val="0"/>
          <w:sz w:val="24"/>
        </w:rPr>
        <w:t>采购办依相</w:t>
      </w:r>
      <w:proofErr w:type="gramEnd"/>
      <w:r>
        <w:rPr>
          <w:rFonts w:ascii="宋体" w:eastAsia="宋体" w:hAnsi="宋体" w:cs="宋体" w:hint="eastAsia"/>
          <w:kern w:val="0"/>
          <w:sz w:val="24"/>
        </w:rPr>
        <w:t>关规定办理）。</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三）编制采购文件。采购文件的编制应符合法律、行政法规、强制性标准、政府采购政策的要求，不得将注册资本、资产总额、营业收入、从业人员、利润、纳税额等规模条件作为资格要求或者评审因素；不得违反公开透明、公平竞争、公正和诚实信用原则。采购文件由</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编制，经采购申请人认可通过后实施。</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（四）发布采购公告或预审公告。采购文件确定后，</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发布采购公告或预审公告。</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（五）报名与资格预审。供应商在采购报名截止时间前，将确认函或资格预审资料按采购文件规定送达，逾期不再受理。</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lastRenderedPageBreak/>
        <w:t>（六）采购文件的修改。采购申请人可以对已发出的采购文件、预审文件进行必要的澄清或者修改，但不得改变采购标的和资格条件。澄清和修改应当在原公告媒体上发布澄清公告。</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（七）接收响应文件。</w:t>
      </w:r>
      <w:proofErr w:type="gramStart"/>
      <w:r>
        <w:rPr>
          <w:rFonts w:ascii="宋体" w:eastAsia="宋体" w:hAnsi="宋体" w:cs="宋体" w:hint="eastAsia"/>
          <w:kern w:val="0"/>
          <w:sz w:val="24"/>
        </w:rPr>
        <w:t>响应商</w:t>
      </w:r>
      <w:proofErr w:type="gramEnd"/>
      <w:r>
        <w:rPr>
          <w:rFonts w:ascii="宋体" w:eastAsia="宋体" w:hAnsi="宋体" w:cs="宋体" w:hint="eastAsia"/>
          <w:kern w:val="0"/>
          <w:sz w:val="24"/>
        </w:rPr>
        <w:t>应在采购文件要求提交响应文件的截至时间前，将响应文件按要求密封送达，并进行登记。响应文件在评审前不得开启，并不</w:t>
      </w:r>
      <w:proofErr w:type="gramStart"/>
      <w:r>
        <w:rPr>
          <w:rFonts w:ascii="宋体" w:eastAsia="宋体" w:hAnsi="宋体" w:cs="宋体" w:hint="eastAsia"/>
          <w:kern w:val="0"/>
          <w:sz w:val="24"/>
        </w:rPr>
        <w:t>得透露</w:t>
      </w:r>
      <w:proofErr w:type="gramEnd"/>
      <w:r>
        <w:rPr>
          <w:rFonts w:ascii="宋体" w:eastAsia="宋体" w:hAnsi="宋体" w:cs="宋体" w:hint="eastAsia"/>
          <w:kern w:val="0"/>
          <w:sz w:val="24"/>
        </w:rPr>
        <w:t>可能影响公平竞争的有关采购响应信息。</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（八）确定评审专家。</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从学校评审专家库随机抽取评审专家</w:t>
      </w:r>
      <w:r w:rsidR="0062593F">
        <w:rPr>
          <w:rFonts w:ascii="宋体" w:eastAsia="宋体" w:hAnsi="宋体" w:cs="宋体" w:hint="eastAsia"/>
          <w:kern w:val="0"/>
          <w:sz w:val="24"/>
        </w:rPr>
        <w:t>，也可聘请校外专家，</w:t>
      </w:r>
      <w:r>
        <w:rPr>
          <w:rFonts w:ascii="宋体" w:eastAsia="宋体" w:hAnsi="宋体" w:cs="宋体" w:hint="eastAsia"/>
          <w:kern w:val="0"/>
          <w:sz w:val="24"/>
        </w:rPr>
        <w:t>评审专家名单在评审前应当保密</w:t>
      </w:r>
      <w:r w:rsidR="0062593F">
        <w:rPr>
          <w:rFonts w:ascii="宋体" w:eastAsia="宋体" w:hAnsi="宋体" w:cs="宋体" w:hint="eastAsia"/>
          <w:kern w:val="0"/>
          <w:sz w:val="24"/>
        </w:rPr>
        <w:t>。</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（九）开标。开标应当在采购文件确定的提交响应文件截止时间的同一时间公开进行，地点应当为采购文件中预先确定的地点。开标由</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主持，评审专家不得参加开标活动。</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（十）评审。评审现场活动应进行全程录音录像，其音像资料作为采购文件一并存档。评审专家应当按照采购文件中规定的评审方法和标准，对合格的响应文件进行商务和技术评估，综合比较与评价。</w:t>
      </w:r>
    </w:p>
    <w:p w:rsidR="0062593F" w:rsidRDefault="00CE6A96" w:rsidP="0062593F">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评审委员会认为</w:t>
      </w:r>
      <w:proofErr w:type="gramStart"/>
      <w:r>
        <w:rPr>
          <w:rFonts w:ascii="宋体" w:eastAsia="宋体" w:hAnsi="宋体" w:cs="宋体" w:hint="eastAsia"/>
          <w:kern w:val="0"/>
          <w:sz w:val="24"/>
        </w:rPr>
        <w:t>响应商</w:t>
      </w:r>
      <w:proofErr w:type="gramEnd"/>
      <w:r>
        <w:rPr>
          <w:rFonts w:ascii="宋体" w:eastAsia="宋体" w:hAnsi="宋体" w:cs="宋体" w:hint="eastAsia"/>
          <w:kern w:val="0"/>
          <w:sz w:val="24"/>
        </w:rPr>
        <w:t>的报价明显低于其他通过审核的</w:t>
      </w:r>
      <w:proofErr w:type="gramStart"/>
      <w:r>
        <w:rPr>
          <w:rFonts w:ascii="宋体" w:eastAsia="宋体" w:hAnsi="宋体" w:cs="宋体" w:hint="eastAsia"/>
          <w:kern w:val="0"/>
          <w:sz w:val="24"/>
        </w:rPr>
        <w:t>响应商</w:t>
      </w:r>
      <w:proofErr w:type="gramEnd"/>
      <w:r>
        <w:rPr>
          <w:rFonts w:ascii="宋体" w:eastAsia="宋体" w:hAnsi="宋体" w:cs="宋体" w:hint="eastAsia"/>
          <w:kern w:val="0"/>
          <w:sz w:val="24"/>
        </w:rPr>
        <w:t>的报价，有可能影响产品质量或者不能诚信履约的，应当要求</w:t>
      </w:r>
      <w:proofErr w:type="gramStart"/>
      <w:r>
        <w:rPr>
          <w:rFonts w:ascii="宋体" w:eastAsia="宋体" w:hAnsi="宋体" w:cs="宋体" w:hint="eastAsia"/>
          <w:kern w:val="0"/>
          <w:sz w:val="24"/>
        </w:rPr>
        <w:t>响应商</w:t>
      </w:r>
      <w:proofErr w:type="gramEnd"/>
      <w:r>
        <w:rPr>
          <w:rFonts w:ascii="宋体" w:eastAsia="宋体" w:hAnsi="宋体" w:cs="宋体" w:hint="eastAsia"/>
          <w:kern w:val="0"/>
          <w:sz w:val="24"/>
        </w:rPr>
        <w:t>给出书面说明，</w:t>
      </w:r>
      <w:proofErr w:type="gramStart"/>
      <w:r>
        <w:rPr>
          <w:rFonts w:ascii="宋体" w:eastAsia="宋体" w:hAnsi="宋体" w:cs="宋体" w:hint="eastAsia"/>
          <w:kern w:val="0"/>
          <w:sz w:val="24"/>
        </w:rPr>
        <w:t>响应商</w:t>
      </w:r>
      <w:proofErr w:type="gramEnd"/>
      <w:r>
        <w:rPr>
          <w:rFonts w:ascii="宋体" w:eastAsia="宋体" w:hAnsi="宋体" w:cs="宋体" w:hint="eastAsia"/>
          <w:kern w:val="0"/>
          <w:sz w:val="24"/>
        </w:rPr>
        <w:t>不能证明报价的合理性，评审委员会应当将其作为无效响应处理。</w:t>
      </w:r>
    </w:p>
    <w:p w:rsidR="00D45798" w:rsidRDefault="00CE6A96" w:rsidP="0062593F">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评审专家完成评审后，相关采购表格应由评审专家、采购申请人代表</w:t>
      </w:r>
      <w:bookmarkStart w:id="2" w:name="_GoBack"/>
      <w:bookmarkEnd w:id="2"/>
      <w:r>
        <w:rPr>
          <w:rFonts w:ascii="宋体" w:eastAsia="宋体" w:hAnsi="宋体" w:cs="宋体" w:hint="eastAsia"/>
          <w:kern w:val="0"/>
          <w:sz w:val="24"/>
        </w:rPr>
        <w:t>签字确认，评审委员会根据原始的评审记录和结果编写评审报告。</w:t>
      </w:r>
    </w:p>
    <w:p w:rsidR="00D45798" w:rsidRDefault="00CE6A96">
      <w:pPr>
        <w:numPr>
          <w:ilvl w:val="0"/>
          <w:numId w:val="1"/>
        </w:num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公告评审结果。</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应在评审结束后5个工作日内确定成交人，并在2个工作日内进行网上公告，公告期限为1个工作日。</w:t>
      </w:r>
    </w:p>
    <w:p w:rsidR="00D45798" w:rsidRDefault="00CE6A96">
      <w:pPr>
        <w:numPr>
          <w:ilvl w:val="0"/>
          <w:numId w:val="1"/>
        </w:num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签订合同。采购申请人应当自成交通知书发出之日起30日内，按照采购文件和响应文件的规定，与成交人订立书面合同。所签合同不得对采购文件确定的事项和成交人响应文件作实质性修改。合同应报</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备案。</w:t>
      </w:r>
    </w:p>
    <w:p w:rsidR="00D45798" w:rsidRDefault="00CE6A96">
      <w:pPr>
        <w:numPr>
          <w:ilvl w:val="0"/>
          <w:numId w:val="1"/>
        </w:num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履行合同。</w:t>
      </w:r>
      <w:r>
        <w:rPr>
          <w:rFonts w:ascii="宋体" w:eastAsia="宋体" w:hAnsi="宋体" w:cs="宋体" w:hint="eastAsia"/>
          <w:sz w:val="24"/>
        </w:rPr>
        <w:t>采购申请人与成交人应当根据合同的约定依法履行合同义务。</w:t>
      </w:r>
      <w:r>
        <w:rPr>
          <w:rFonts w:ascii="宋体" w:eastAsia="宋体" w:hAnsi="宋体" w:cs="宋体" w:hint="eastAsia"/>
          <w:kern w:val="0"/>
          <w:sz w:val="24"/>
        </w:rPr>
        <w:t>合同履行完毕，由采购申请人或项目负责部门发起，成立由使用部门、监察审计处、财务处、资产管理处及相关专家等组成验收小组进行验收，也可以邀请参加本项目的其他</w:t>
      </w:r>
      <w:proofErr w:type="gramStart"/>
      <w:r>
        <w:rPr>
          <w:rFonts w:ascii="宋体" w:eastAsia="宋体" w:hAnsi="宋体" w:cs="宋体" w:hint="eastAsia"/>
          <w:kern w:val="0"/>
          <w:sz w:val="24"/>
        </w:rPr>
        <w:t>响应商</w:t>
      </w:r>
      <w:proofErr w:type="gramEnd"/>
      <w:r>
        <w:rPr>
          <w:rFonts w:ascii="宋体" w:eastAsia="宋体" w:hAnsi="宋体" w:cs="宋体" w:hint="eastAsia"/>
          <w:kern w:val="0"/>
          <w:sz w:val="24"/>
        </w:rPr>
        <w:t>或者第三方机构参与验收。</w:t>
      </w:r>
    </w:p>
    <w:p w:rsidR="00D45798" w:rsidRDefault="00CE6A96">
      <w:pPr>
        <w:numPr>
          <w:ilvl w:val="0"/>
          <w:numId w:val="1"/>
        </w:num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归档资料。采购办在项目完成后应当建立真实完整的采购档案，妥善保存每项采购活动的采购文件，及时整理归档。</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（十五）款项结算与支付。采购申请人按学校有关程序办理结算付款手续。</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（十六）质疑、投诉处理。采购过程中出现质疑、投诉时，</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配合学校纪委处理。</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（十七）其它。若采购项目在实施采购过程中，经二次公告后仍仅有两家</w:t>
      </w:r>
      <w:proofErr w:type="gramStart"/>
      <w:r>
        <w:rPr>
          <w:rFonts w:ascii="宋体" w:eastAsia="宋体" w:hAnsi="宋体" w:cs="宋体" w:hint="eastAsia"/>
          <w:kern w:val="0"/>
          <w:sz w:val="24"/>
        </w:rPr>
        <w:t>响应商</w:t>
      </w:r>
      <w:r>
        <w:rPr>
          <w:rFonts w:ascii="宋体" w:eastAsia="宋体" w:hAnsi="宋体" w:cs="宋体" w:hint="eastAsia"/>
          <w:kern w:val="0"/>
          <w:sz w:val="24"/>
        </w:rPr>
        <w:lastRenderedPageBreak/>
        <w:t>符合</w:t>
      </w:r>
      <w:proofErr w:type="gramEnd"/>
      <w:r>
        <w:rPr>
          <w:rFonts w:ascii="宋体" w:eastAsia="宋体" w:hAnsi="宋体" w:cs="宋体" w:hint="eastAsia"/>
          <w:kern w:val="0"/>
          <w:sz w:val="24"/>
        </w:rPr>
        <w:t>条件，用户又紧急需要的，经分管院领导审批同意后，可转为谈判方式进行；若仅有一家符合条件的响应商，用户又紧急需要的，经分管院领导审批同意后，可改为单一来源采购。</w:t>
      </w:r>
      <w:proofErr w:type="gramStart"/>
      <w:r>
        <w:rPr>
          <w:rFonts w:ascii="宋体" w:eastAsia="宋体" w:hAnsi="宋体" w:cs="宋体" w:hint="eastAsia"/>
          <w:kern w:val="0"/>
          <w:sz w:val="24"/>
        </w:rPr>
        <w:t>采购办</w:t>
      </w:r>
      <w:proofErr w:type="gramEnd"/>
      <w:r>
        <w:rPr>
          <w:rFonts w:ascii="宋体" w:eastAsia="宋体" w:hAnsi="宋体" w:cs="宋体" w:hint="eastAsia"/>
          <w:kern w:val="0"/>
          <w:sz w:val="24"/>
        </w:rPr>
        <w:t>应将文件备案，并在采购文件中附上情况说明。</w:t>
      </w:r>
    </w:p>
    <w:p w:rsidR="00D45798" w:rsidRDefault="00CE6A96">
      <w:pPr>
        <w:widowControl/>
        <w:spacing w:before="375" w:after="375" w:line="351" w:lineRule="atLeast"/>
        <w:ind w:firstLine="390"/>
        <w:jc w:val="center"/>
        <w:rPr>
          <w:rFonts w:ascii="宋体" w:eastAsia="宋体" w:hAnsi="宋体" w:cs="宋体"/>
          <w:b/>
          <w:kern w:val="0"/>
          <w:sz w:val="24"/>
          <w:lang w:bidi="ar"/>
        </w:rPr>
      </w:pPr>
      <w:r>
        <w:rPr>
          <w:rFonts w:ascii="宋体" w:eastAsia="宋体" w:hAnsi="宋体" w:cs="宋体" w:hint="eastAsia"/>
          <w:b/>
          <w:kern w:val="0"/>
          <w:sz w:val="24"/>
          <w:lang w:bidi="ar"/>
        </w:rPr>
        <w:t>第五章 采购工作纪律</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第十二条</w:t>
      </w:r>
      <w:r>
        <w:rPr>
          <w:rFonts w:ascii="宋体" w:eastAsia="宋体" w:hAnsi="宋体" w:cs="宋体" w:hint="eastAsia"/>
          <w:kern w:val="0"/>
          <w:sz w:val="24"/>
        </w:rPr>
        <w:t> 采购工作纪律：</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（一）参加采购工作的人员必须坚持原则，秉公办事，保守机密，廉洁自律。</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（二）严禁将应采用公开招标方式进行招标采购的项目，擅自决定以其他方式采购。</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（三）严禁将同</w:t>
      </w:r>
      <w:proofErr w:type="gramStart"/>
      <w:r>
        <w:rPr>
          <w:rFonts w:ascii="宋体" w:eastAsia="宋体" w:hAnsi="宋体" w:cs="宋体" w:hint="eastAsia"/>
          <w:kern w:val="0"/>
          <w:sz w:val="24"/>
        </w:rPr>
        <w:t>一预算</w:t>
      </w:r>
      <w:proofErr w:type="gramEnd"/>
      <w:r>
        <w:rPr>
          <w:rFonts w:ascii="宋体" w:eastAsia="宋体" w:hAnsi="宋体" w:cs="宋体" w:hint="eastAsia"/>
          <w:kern w:val="0"/>
          <w:sz w:val="24"/>
        </w:rPr>
        <w:t>年度内应公开招标采购的项目化整为零或以其他方式规避公开招标采购。</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（四）严禁集体讨论确定中标单位。</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（五）严禁明招暗定、泄露标底、采购走过场。</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（六）严禁先采购后在学校采购平台申报采购流程。</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（七）严禁各级领导干部及主管工程、设备、物资采购人员的配偶、子女和亲属参与竞标。</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（八）严禁与成交人擅自签订与采购文件、澄清材料、响应文件内容有实质性差异的合同，也不得随意签订增补、变更等方面的经济合同。</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（九）严禁与供应商或者采购代理机构恶意串通。</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（十）严禁在招标项目的验收中，降低项目验收的要求和标准，庇护劣质工程和劣质产品。</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（十一）严禁拒绝有关部门依法实施监督检查。</w:t>
      </w:r>
    </w:p>
    <w:p w:rsidR="00D45798" w:rsidRDefault="00CE6A96">
      <w:pPr>
        <w:spacing w:line="420" w:lineRule="atLeast"/>
        <w:ind w:firstLineChars="200" w:firstLine="480"/>
        <w:rPr>
          <w:rFonts w:ascii="宋体" w:eastAsia="宋体" w:hAnsi="宋体" w:cs="宋体"/>
          <w:kern w:val="0"/>
          <w:sz w:val="24"/>
        </w:rPr>
      </w:pPr>
      <w:r>
        <w:rPr>
          <w:rFonts w:ascii="宋体" w:eastAsia="宋体" w:hAnsi="宋体" w:cs="宋体" w:hint="eastAsia"/>
          <w:kern w:val="0"/>
          <w:sz w:val="24"/>
        </w:rPr>
        <w:t>（十二）严禁违反国家明令禁止的其他有关招标的各种规定。</w:t>
      </w:r>
    </w:p>
    <w:p w:rsidR="00D45798" w:rsidRDefault="00CE6A96">
      <w:pPr>
        <w:spacing w:line="420" w:lineRule="atLeast"/>
        <w:ind w:firstLineChars="200" w:firstLine="480"/>
        <w:rPr>
          <w:rFonts w:ascii="宋体" w:eastAsia="宋体" w:hAnsi="宋体" w:cs="宋体"/>
          <w:b/>
          <w:bCs/>
          <w:kern w:val="0"/>
          <w:sz w:val="24"/>
        </w:rPr>
      </w:pPr>
      <w:r>
        <w:rPr>
          <w:rFonts w:ascii="宋体" w:eastAsia="宋体" w:hAnsi="宋体" w:cs="宋体" w:hint="eastAsia"/>
          <w:kern w:val="0"/>
          <w:sz w:val="24"/>
        </w:rPr>
        <w:t>对违反以上规定者，由相关职能部门按学校有关规定责令限期整改，直至重新采购，并视情节按法律法规的规定追究相关人员责任。</w:t>
      </w:r>
    </w:p>
    <w:p w:rsidR="00D45798" w:rsidRDefault="00CE6A96">
      <w:pPr>
        <w:widowControl/>
        <w:spacing w:before="375" w:after="375" w:line="351" w:lineRule="atLeast"/>
        <w:ind w:firstLine="390"/>
        <w:jc w:val="center"/>
        <w:rPr>
          <w:rFonts w:ascii="宋体" w:eastAsia="宋体" w:hAnsi="宋体" w:cs="宋体"/>
          <w:b/>
          <w:bCs/>
          <w:kern w:val="0"/>
          <w:sz w:val="24"/>
        </w:rPr>
      </w:pPr>
      <w:r>
        <w:rPr>
          <w:rFonts w:ascii="宋体" w:eastAsia="宋体" w:hAnsi="宋体" w:cs="宋体" w:hint="eastAsia"/>
          <w:b/>
          <w:kern w:val="0"/>
          <w:sz w:val="24"/>
          <w:lang w:bidi="ar"/>
        </w:rPr>
        <w:t> 第六章 附则</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第十三条</w:t>
      </w:r>
      <w:r>
        <w:rPr>
          <w:rFonts w:ascii="宋体" w:eastAsia="宋体" w:hAnsi="宋体" w:cs="宋体" w:hint="eastAsia"/>
          <w:kern w:val="0"/>
          <w:sz w:val="24"/>
        </w:rPr>
        <w:t> 本办法由学校物资采购管理领导小组负责解释。</w:t>
      </w:r>
    </w:p>
    <w:p w:rsidR="00D45798" w:rsidRDefault="00CE6A96">
      <w:pPr>
        <w:spacing w:line="420" w:lineRule="atLeast"/>
        <w:ind w:firstLineChars="200" w:firstLine="482"/>
        <w:rPr>
          <w:rFonts w:ascii="宋体" w:eastAsia="宋体" w:hAnsi="宋体" w:cs="宋体"/>
          <w:kern w:val="0"/>
          <w:sz w:val="24"/>
        </w:rPr>
      </w:pPr>
      <w:r>
        <w:rPr>
          <w:rFonts w:ascii="宋体" w:eastAsia="宋体" w:hAnsi="宋体" w:cs="宋体" w:hint="eastAsia"/>
          <w:b/>
          <w:bCs/>
          <w:kern w:val="0"/>
          <w:sz w:val="24"/>
        </w:rPr>
        <w:t>第十四条</w:t>
      </w:r>
      <w:r>
        <w:rPr>
          <w:rFonts w:ascii="宋体" w:eastAsia="宋体" w:hAnsi="宋体" w:cs="宋体" w:hint="eastAsia"/>
          <w:kern w:val="0"/>
          <w:sz w:val="24"/>
        </w:rPr>
        <w:t> 本办法未尽事宜由学校物资采购管理领导小组决定。</w:t>
      </w:r>
    </w:p>
    <w:p w:rsidR="00D45798" w:rsidRDefault="00CE6A96">
      <w:pPr>
        <w:spacing w:line="420" w:lineRule="atLeast"/>
        <w:ind w:firstLineChars="200" w:firstLine="482"/>
      </w:pPr>
      <w:r>
        <w:rPr>
          <w:rFonts w:ascii="宋体" w:eastAsia="宋体" w:hAnsi="宋体" w:cs="宋体" w:hint="eastAsia"/>
          <w:b/>
          <w:bCs/>
          <w:kern w:val="0"/>
          <w:sz w:val="24"/>
        </w:rPr>
        <w:t>第十五条</w:t>
      </w:r>
      <w:r>
        <w:rPr>
          <w:rFonts w:ascii="宋体" w:eastAsia="宋体" w:hAnsi="宋体" w:cs="宋体" w:hint="eastAsia"/>
          <w:kern w:val="0"/>
          <w:sz w:val="24"/>
        </w:rPr>
        <w:t> 本办法自颁布之日起实施。原《采购管理办法》同时废止。</w:t>
      </w:r>
    </w:p>
    <w:sectPr w:rsidR="00D45798">
      <w:pgSz w:w="11906" w:h="16838"/>
      <w:pgMar w:top="1270" w:right="1519" w:bottom="1157" w:left="1576"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EE8ADD"/>
    <w:multiLevelType w:val="singleLevel"/>
    <w:tmpl w:val="59EE8ADD"/>
    <w:lvl w:ilvl="0">
      <w:start w:val="1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AB31DCB"/>
    <w:rsid w:val="000949E0"/>
    <w:rsid w:val="0062593F"/>
    <w:rsid w:val="00CE6A96"/>
    <w:rsid w:val="00D45798"/>
    <w:rsid w:val="0586715C"/>
    <w:rsid w:val="06055241"/>
    <w:rsid w:val="07661985"/>
    <w:rsid w:val="0988264C"/>
    <w:rsid w:val="0AB31DCB"/>
    <w:rsid w:val="0F990875"/>
    <w:rsid w:val="100C7BF6"/>
    <w:rsid w:val="13FD35FF"/>
    <w:rsid w:val="1AD57E3D"/>
    <w:rsid w:val="23BB0307"/>
    <w:rsid w:val="36041280"/>
    <w:rsid w:val="3A200FCD"/>
    <w:rsid w:val="3AB05F97"/>
    <w:rsid w:val="43896510"/>
    <w:rsid w:val="46195BB0"/>
    <w:rsid w:val="4E455219"/>
    <w:rsid w:val="4FCB72C1"/>
    <w:rsid w:val="52312AE4"/>
    <w:rsid w:val="55D77A6A"/>
    <w:rsid w:val="56C859BD"/>
    <w:rsid w:val="5BBC48A7"/>
    <w:rsid w:val="619D411B"/>
    <w:rsid w:val="6328644C"/>
    <w:rsid w:val="714D44A7"/>
    <w:rsid w:val="71C8148B"/>
    <w:rsid w:val="77D568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261A85"/>
  <w15:docId w15:val="{23CDBA24-B127-4D26-9D7D-CE06D8F4F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FollowedHyperlink"/>
    <w:basedOn w:val="a0"/>
    <w:qFormat/>
    <w:rPr>
      <w:color w:val="000000"/>
      <w:sz w:val="18"/>
      <w:szCs w:val="18"/>
      <w:u w:val="none"/>
    </w:rPr>
  </w:style>
  <w:style w:type="character" w:styleId="a5">
    <w:name w:val="Hyperlink"/>
    <w:basedOn w:val="a0"/>
    <w:qFormat/>
    <w:rPr>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628</Words>
  <Characters>3584</Characters>
  <Application>Microsoft Office Word</Application>
  <DocSecurity>0</DocSecurity>
  <Lines>29</Lines>
  <Paragraphs>8</Paragraphs>
  <ScaleCrop>false</ScaleCrop>
  <Company/>
  <LinksUpToDate>false</LinksUpToDate>
  <CharactersWithSpaces>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2437821747@qq.com</cp:lastModifiedBy>
  <cp:revision>4</cp:revision>
  <cp:lastPrinted>2019-02-27T07:09:00Z</cp:lastPrinted>
  <dcterms:created xsi:type="dcterms:W3CDTF">2019-02-28T06:17:00Z</dcterms:created>
  <dcterms:modified xsi:type="dcterms:W3CDTF">2019-02-28T06:50:00Z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