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0997" w:rsidRDefault="00040997" w:rsidP="0009764C">
      <w:pPr>
        <w:spacing w:line="560" w:lineRule="exact"/>
        <w:jc w:val="center"/>
        <w:rPr>
          <w:rFonts w:ascii="方正小标宋简体" w:eastAsia="方正小标宋简体" w:hAnsi="Times New Roman" w:cs="方正小标宋简体"/>
          <w:b/>
          <w:bCs/>
          <w:sz w:val="44"/>
          <w:szCs w:val="44"/>
        </w:rPr>
      </w:pPr>
      <w:r>
        <w:rPr>
          <w:rFonts w:ascii="方正小标宋简体" w:eastAsia="方正小标宋简体" w:hAnsi="Times New Roman" w:cs="方正小标宋简体" w:hint="eastAsia"/>
          <w:b/>
          <w:bCs/>
          <w:sz w:val="44"/>
          <w:szCs w:val="44"/>
        </w:rPr>
        <w:t>南京交通职业技术学院</w:t>
      </w:r>
    </w:p>
    <w:p w:rsidR="00EE6BC2" w:rsidRPr="00EE6BC2" w:rsidRDefault="00EE6BC2" w:rsidP="0009764C">
      <w:pPr>
        <w:spacing w:line="560" w:lineRule="exact"/>
        <w:jc w:val="center"/>
        <w:rPr>
          <w:rFonts w:ascii="方正小标宋简体" w:eastAsia="方正小标宋简体" w:hAnsi="Times New Roman" w:cs="Times New Roman"/>
          <w:b/>
          <w:bCs/>
          <w:sz w:val="44"/>
          <w:szCs w:val="44"/>
        </w:rPr>
      </w:pPr>
      <w:r w:rsidRPr="00EE6BC2">
        <w:rPr>
          <w:rFonts w:ascii="方正小标宋简体" w:eastAsia="方正小标宋简体" w:hAnsi="Times New Roman" w:cs="方正小标宋简体" w:hint="eastAsia"/>
          <w:b/>
          <w:bCs/>
          <w:sz w:val="44"/>
          <w:szCs w:val="44"/>
        </w:rPr>
        <w:t>学院201</w:t>
      </w:r>
      <w:r>
        <w:rPr>
          <w:rFonts w:ascii="方正小标宋简体" w:eastAsia="方正小标宋简体" w:hAnsi="Times New Roman" w:cs="方正小标宋简体"/>
          <w:b/>
          <w:bCs/>
          <w:sz w:val="44"/>
          <w:szCs w:val="44"/>
        </w:rPr>
        <w:t>9</w:t>
      </w:r>
      <w:r w:rsidRPr="00EE6BC2">
        <w:rPr>
          <w:rFonts w:ascii="方正小标宋简体" w:eastAsia="方正小标宋简体" w:hAnsi="Times New Roman" w:cs="方正小标宋简体" w:hint="eastAsia"/>
          <w:b/>
          <w:bCs/>
          <w:sz w:val="44"/>
          <w:szCs w:val="44"/>
        </w:rPr>
        <w:t>年度安全稳定工作总结</w:t>
      </w:r>
    </w:p>
    <w:p w:rsidR="00F9432B" w:rsidRPr="00F9432B" w:rsidRDefault="00F9432B" w:rsidP="00D81942">
      <w:pPr>
        <w:spacing w:line="560" w:lineRule="exact"/>
        <w:jc w:val="center"/>
        <w:rPr>
          <w:rFonts w:ascii="方正小标宋简体" w:eastAsia="方正小标宋简体" w:hAnsi="Times New Roman" w:cs="Times New Roman"/>
          <w:b/>
          <w:bCs/>
          <w:sz w:val="10"/>
          <w:szCs w:val="10"/>
        </w:rPr>
      </w:pPr>
    </w:p>
    <w:p w:rsidR="00F9432B" w:rsidRPr="00F9432B" w:rsidRDefault="00F9432B" w:rsidP="00D81942">
      <w:pPr>
        <w:spacing w:line="560" w:lineRule="exact"/>
        <w:ind w:firstLineChars="196" w:firstLine="627"/>
        <w:rPr>
          <w:rFonts w:ascii="方正仿宋_GBK" w:eastAsia="方正仿宋_GBK" w:hAnsi="仿宋" w:cs="仿宋"/>
          <w:kern w:val="0"/>
          <w:sz w:val="32"/>
          <w:szCs w:val="32"/>
        </w:rPr>
      </w:pPr>
      <w:r w:rsidRPr="00F9432B">
        <w:rPr>
          <w:rFonts w:ascii="方正仿宋_GBK" w:eastAsia="方正仿宋_GBK" w:hAnsi="仿宋" w:cs="仿宋" w:hint="eastAsia"/>
          <w:sz w:val="32"/>
          <w:szCs w:val="32"/>
        </w:rPr>
        <w:t>201</w:t>
      </w:r>
      <w:r>
        <w:rPr>
          <w:rFonts w:ascii="方正仿宋_GBK" w:eastAsia="方正仿宋_GBK" w:hAnsi="仿宋" w:cs="仿宋"/>
          <w:sz w:val="32"/>
          <w:szCs w:val="32"/>
        </w:rPr>
        <w:t>9</w:t>
      </w:r>
      <w:r w:rsidRPr="00F9432B">
        <w:rPr>
          <w:rFonts w:ascii="方正仿宋_GBK" w:eastAsia="方正仿宋_GBK" w:hAnsi="仿宋" w:cs="仿宋" w:hint="eastAsia"/>
          <w:sz w:val="32"/>
          <w:szCs w:val="32"/>
        </w:rPr>
        <w:t>年度，</w:t>
      </w:r>
      <w:r w:rsidR="00040997">
        <w:rPr>
          <w:rFonts w:ascii="方正仿宋_GBK" w:eastAsia="方正仿宋_GBK" w:hAnsi="仿宋" w:cs="仿宋" w:hint="eastAsia"/>
          <w:kern w:val="0"/>
          <w:sz w:val="32"/>
          <w:szCs w:val="32"/>
        </w:rPr>
        <w:t>学院</w:t>
      </w:r>
      <w:r w:rsidRPr="00F9432B">
        <w:rPr>
          <w:rFonts w:ascii="方正仿宋_GBK" w:eastAsia="方正仿宋_GBK" w:hAnsi="仿宋" w:cs="仿宋" w:hint="eastAsia"/>
          <w:kern w:val="0"/>
          <w:sz w:val="32"/>
          <w:szCs w:val="32"/>
        </w:rPr>
        <w:t>安全稳定工作</w:t>
      </w:r>
      <w:r w:rsidRPr="00F9432B">
        <w:rPr>
          <w:rFonts w:ascii="方正仿宋_GBK" w:eastAsia="方正仿宋_GBK" w:hAnsi="仿宋" w:cs="仿宋" w:hint="eastAsia"/>
          <w:sz w:val="32"/>
          <w:szCs w:val="32"/>
        </w:rPr>
        <w:t>在</w:t>
      </w:r>
      <w:r w:rsidRPr="00F9432B">
        <w:rPr>
          <w:rFonts w:ascii="方正仿宋_GBK" w:eastAsia="方正仿宋_GBK" w:hAnsi="仿宋" w:cs="仿宋" w:hint="eastAsia"/>
          <w:kern w:val="0"/>
          <w:sz w:val="32"/>
          <w:szCs w:val="32"/>
        </w:rPr>
        <w:t>学院党政的正确领导下，</w:t>
      </w:r>
      <w:bookmarkStart w:id="0" w:name="_GoBack"/>
      <w:bookmarkEnd w:id="0"/>
      <w:r w:rsidRPr="00F9432B">
        <w:rPr>
          <w:rFonts w:ascii="方正仿宋_GBK" w:eastAsia="方正仿宋_GBK" w:hAnsi="仿宋" w:cs="仿宋" w:hint="eastAsia"/>
          <w:kern w:val="0"/>
          <w:sz w:val="32"/>
          <w:szCs w:val="32"/>
        </w:rPr>
        <w:t>在省交通运输厅、教育厅及公安机关的指导下，以习近平新时代中国特色社会主义思想为指导，贯彻党和国家关于高校安全稳定工作的指示精神，</w:t>
      </w:r>
      <w:r w:rsidR="00C60ED7" w:rsidRPr="00C60ED7">
        <w:rPr>
          <w:rFonts w:ascii="方正仿宋_GBK" w:eastAsia="方正仿宋_GBK" w:hAnsi="仿宋" w:cs="仿宋" w:hint="eastAsia"/>
          <w:kern w:val="0"/>
          <w:sz w:val="32"/>
          <w:szCs w:val="32"/>
        </w:rPr>
        <w:t>紧紧围绕“防风险、保安全、迎大庆”这一重大核心任务，始终坚持“安全稳定压倒切”的工作方针，</w:t>
      </w:r>
      <w:r w:rsidR="00C60ED7">
        <w:rPr>
          <w:rFonts w:ascii="方正仿宋_GBK" w:eastAsia="方正仿宋_GBK" w:hAnsi="仿宋" w:cs="仿宋" w:hint="eastAsia"/>
          <w:kern w:val="0"/>
          <w:sz w:val="32"/>
          <w:szCs w:val="32"/>
        </w:rPr>
        <w:t>不断深化平安示范高校</w:t>
      </w:r>
      <w:r w:rsidRPr="00F9432B">
        <w:rPr>
          <w:rFonts w:ascii="方正仿宋_GBK" w:eastAsia="方正仿宋_GBK" w:hAnsi="仿宋" w:cs="仿宋" w:hint="eastAsia"/>
          <w:kern w:val="0"/>
          <w:sz w:val="32"/>
          <w:szCs w:val="32"/>
        </w:rPr>
        <w:t>建设，有效汇聚工作合力，上下同心，狠抓落实，</w:t>
      </w:r>
      <w:r w:rsidR="00C60ED7">
        <w:rPr>
          <w:rFonts w:ascii="方正仿宋_GBK" w:eastAsia="方正仿宋_GBK" w:hAnsi="仿宋" w:cs="仿宋" w:hint="eastAsia"/>
          <w:kern w:val="0"/>
          <w:sz w:val="32"/>
          <w:szCs w:val="32"/>
        </w:rPr>
        <w:t>使学校安全稳定工作的</w:t>
      </w:r>
      <w:r w:rsidR="00907DEC">
        <w:rPr>
          <w:rFonts w:ascii="方正仿宋_GBK" w:eastAsia="方正仿宋_GBK" w:hAnsi="仿宋" w:cs="仿宋" w:hint="eastAsia"/>
          <w:kern w:val="0"/>
          <w:sz w:val="32"/>
          <w:szCs w:val="32"/>
        </w:rPr>
        <w:t>组织架构和责任体系更加完善，</w:t>
      </w:r>
      <w:r w:rsidR="00C60ED7" w:rsidRPr="00F9432B">
        <w:rPr>
          <w:rFonts w:ascii="方正仿宋_GBK" w:eastAsia="方正仿宋_GBK" w:hAnsi="仿宋" w:cs="仿宋" w:hint="eastAsia"/>
          <w:kern w:val="0"/>
          <w:sz w:val="32"/>
          <w:szCs w:val="32"/>
        </w:rPr>
        <w:t>内部治安防控能力明显增强，单位安全防范管理不断完善，确保了学校的政治稳定和良好的校园治安秩序，确保了学校正常的教学、科研、工作、生活秩序和人员、财产的安全和稳定。现将主要工作汇报如下：</w:t>
      </w:r>
      <w:r w:rsidR="00C60ED7">
        <w:rPr>
          <w:rFonts w:ascii="方正仿宋_GBK" w:eastAsia="方正仿宋_GBK" w:hAnsi="仿宋" w:cs="仿宋"/>
          <w:kern w:val="0"/>
          <w:sz w:val="32"/>
          <w:szCs w:val="32"/>
        </w:rPr>
        <w:t xml:space="preserve"> </w:t>
      </w:r>
    </w:p>
    <w:p w:rsidR="00F9432B" w:rsidRPr="00C60ED7" w:rsidRDefault="00C60ED7" w:rsidP="00D81942">
      <w:pPr>
        <w:pStyle w:val="a5"/>
        <w:numPr>
          <w:ilvl w:val="0"/>
          <w:numId w:val="1"/>
        </w:numPr>
        <w:spacing w:line="560" w:lineRule="exact"/>
        <w:ind w:firstLineChars="0"/>
        <w:rPr>
          <w:rFonts w:ascii="方正仿宋_GBK" w:eastAsia="方正仿宋_GBK" w:hAnsi="仿宋" w:cs="仿宋"/>
          <w:b/>
          <w:bCs/>
          <w:kern w:val="0"/>
          <w:sz w:val="32"/>
          <w:szCs w:val="32"/>
        </w:rPr>
      </w:pPr>
      <w:r w:rsidRPr="00C60ED7">
        <w:rPr>
          <w:rFonts w:ascii="方正仿宋_GBK" w:eastAsia="方正仿宋_GBK" w:hAnsi="仿宋" w:cs="仿宋" w:hint="eastAsia"/>
          <w:b/>
          <w:bCs/>
          <w:kern w:val="0"/>
          <w:sz w:val="32"/>
          <w:szCs w:val="32"/>
        </w:rPr>
        <w:t>凝聚共识，形成全校齐抓共管的局面</w:t>
      </w:r>
    </w:p>
    <w:p w:rsidR="00DB7858" w:rsidRPr="00DB7858" w:rsidRDefault="00DB7858" w:rsidP="00D81942">
      <w:pPr>
        <w:spacing w:line="560" w:lineRule="exact"/>
        <w:ind w:firstLine="645"/>
        <w:rPr>
          <w:rFonts w:ascii="方正仿宋_GBK" w:eastAsia="方正仿宋_GBK" w:hAnsi="仿宋" w:cs="Times New Roman"/>
          <w:sz w:val="32"/>
          <w:szCs w:val="32"/>
        </w:rPr>
      </w:pPr>
      <w:r w:rsidRPr="00DB7858">
        <w:rPr>
          <w:rFonts w:ascii="方正仿宋_GBK" w:eastAsia="方正仿宋_GBK" w:hAnsi="仿宋" w:cs="Times New Roman" w:hint="eastAsia"/>
          <w:sz w:val="32"/>
          <w:szCs w:val="32"/>
        </w:rPr>
        <w:t>学院党委认真贯彻落实党中央、国务院和省委省政府关于安全稳定工作的一系列部署要求，科学谋划学院安稳工作，从讲政治、保稳定、促发展的高度</w:t>
      </w:r>
      <w:r>
        <w:rPr>
          <w:rFonts w:ascii="方正仿宋_GBK" w:eastAsia="方正仿宋_GBK" w:hAnsi="仿宋" w:cs="Times New Roman" w:hint="eastAsia"/>
          <w:sz w:val="32"/>
          <w:szCs w:val="32"/>
        </w:rPr>
        <w:t>，把安稳工作放在首要位置来抓</w:t>
      </w:r>
      <w:r w:rsidR="00BC2C45">
        <w:rPr>
          <w:rFonts w:ascii="方正仿宋_GBK" w:eastAsia="方正仿宋_GBK" w:hAnsi="仿宋" w:cs="Times New Roman" w:hint="eastAsia"/>
          <w:sz w:val="32"/>
          <w:szCs w:val="32"/>
        </w:rPr>
        <w:t>，充分调动了全院上下维护安全稳定的思想意识</w:t>
      </w:r>
      <w:r>
        <w:rPr>
          <w:rFonts w:ascii="方正仿宋_GBK" w:eastAsia="方正仿宋_GBK" w:hAnsi="仿宋" w:cs="Times New Roman" w:hint="eastAsia"/>
          <w:sz w:val="32"/>
          <w:szCs w:val="32"/>
        </w:rPr>
        <w:t>。</w:t>
      </w:r>
      <w:r w:rsidRPr="00DB7858">
        <w:rPr>
          <w:rFonts w:ascii="方正仿宋_GBK" w:eastAsia="方正仿宋_GBK" w:hAnsi="仿宋" w:cs="Times New Roman" w:hint="eastAsia"/>
          <w:b/>
          <w:sz w:val="32"/>
          <w:szCs w:val="32"/>
        </w:rPr>
        <w:t>一是强化组织建设。</w:t>
      </w:r>
      <w:r w:rsidR="00D81942">
        <w:rPr>
          <w:rFonts w:ascii="方正仿宋_GBK" w:eastAsia="方正仿宋_GBK" w:hAnsi="仿宋" w:cs="Times New Roman" w:hint="eastAsia"/>
          <w:sz w:val="32"/>
          <w:szCs w:val="32"/>
        </w:rPr>
        <w:t>相继成立了</w:t>
      </w:r>
      <w:r w:rsidRPr="00DB7858">
        <w:rPr>
          <w:rFonts w:ascii="方正仿宋_GBK" w:eastAsia="方正仿宋_GBK" w:hAnsi="仿宋" w:cs="Times New Roman" w:hint="eastAsia"/>
          <w:sz w:val="32"/>
          <w:szCs w:val="32"/>
        </w:rPr>
        <w:t>安全稳定工作领导小组、扫黑除恶专项斗争领导小组、思想政治工作领导小组、法制宣传教育领导小组、网络安全和信息化领导小组等工作组织，为学校安全稳定工作的全面落实提供坚实的组织保障。</w:t>
      </w:r>
      <w:r w:rsidRPr="00DB7858">
        <w:rPr>
          <w:rFonts w:ascii="方正仿宋_GBK" w:eastAsia="方正仿宋_GBK" w:hAnsi="仿宋" w:cs="Times New Roman" w:hint="eastAsia"/>
          <w:b/>
          <w:sz w:val="32"/>
          <w:szCs w:val="32"/>
        </w:rPr>
        <w:t>二是强化责任体系建设。</w:t>
      </w:r>
      <w:r>
        <w:rPr>
          <w:rFonts w:ascii="方正仿宋_GBK" w:eastAsia="方正仿宋_GBK" w:hAnsi="仿宋" w:cs="Times New Roman" w:hint="eastAsia"/>
          <w:sz w:val="32"/>
          <w:szCs w:val="32"/>
        </w:rPr>
        <w:t>3月2</w:t>
      </w:r>
      <w:r>
        <w:rPr>
          <w:rFonts w:ascii="方正仿宋_GBK" w:eastAsia="方正仿宋_GBK" w:hAnsi="仿宋" w:cs="Times New Roman"/>
          <w:sz w:val="32"/>
          <w:szCs w:val="32"/>
        </w:rPr>
        <w:t>6日</w:t>
      </w:r>
      <w:r w:rsidRPr="00DB7858">
        <w:rPr>
          <w:rFonts w:ascii="方正仿宋_GBK" w:eastAsia="方正仿宋_GBK" w:hAnsi="仿宋" w:cs="Times New Roman" w:hint="eastAsia"/>
          <w:sz w:val="32"/>
          <w:szCs w:val="32"/>
        </w:rPr>
        <w:t>召开</w:t>
      </w:r>
      <w:r>
        <w:rPr>
          <w:rFonts w:ascii="方正仿宋_GBK" w:eastAsia="方正仿宋_GBK" w:hAnsi="仿宋" w:cs="Times New Roman" w:hint="eastAsia"/>
          <w:sz w:val="32"/>
          <w:szCs w:val="32"/>
        </w:rPr>
        <w:t>了2</w:t>
      </w:r>
      <w:r>
        <w:rPr>
          <w:rFonts w:ascii="方正仿宋_GBK" w:eastAsia="方正仿宋_GBK" w:hAnsi="仿宋" w:cs="Times New Roman"/>
          <w:sz w:val="32"/>
          <w:szCs w:val="32"/>
        </w:rPr>
        <w:t>019</w:t>
      </w:r>
      <w:r w:rsidRPr="00DB7858">
        <w:rPr>
          <w:rFonts w:ascii="方正仿宋_GBK" w:eastAsia="方正仿宋_GBK" w:hAnsi="仿宋" w:cs="Times New Roman" w:hint="eastAsia"/>
          <w:sz w:val="32"/>
          <w:szCs w:val="32"/>
        </w:rPr>
        <w:t>年度安全稳定工作</w:t>
      </w:r>
      <w:r w:rsidRPr="00DB7858">
        <w:rPr>
          <w:rFonts w:ascii="方正仿宋_GBK" w:eastAsia="方正仿宋_GBK" w:hAnsi="仿宋" w:cs="Times New Roman" w:hint="eastAsia"/>
          <w:sz w:val="32"/>
          <w:szCs w:val="32"/>
        </w:rPr>
        <w:lastRenderedPageBreak/>
        <w:t>会议，并在会上逐一签订各类安全工作责任书；会后，各二级院（系）部门领导与本部门责任人逐一签订三级工作责任书，保证了安全稳定工作责任到人。实行安全稳定工作“一票否决”制度，建立了自上而下目标清晰、管理规范的责任体系。</w:t>
      </w:r>
      <w:r w:rsidRPr="00DB7858">
        <w:rPr>
          <w:rFonts w:ascii="方正仿宋_GBK" w:eastAsia="方正仿宋_GBK" w:hAnsi="仿宋" w:cs="Times New Roman" w:hint="eastAsia"/>
          <w:b/>
          <w:sz w:val="32"/>
          <w:szCs w:val="32"/>
        </w:rPr>
        <w:t>三是建立联动机制</w:t>
      </w:r>
      <w:r w:rsidRPr="00DB7858">
        <w:rPr>
          <w:rFonts w:ascii="方正仿宋_GBK" w:eastAsia="方正仿宋_GBK" w:hAnsi="仿宋" w:cs="Times New Roman" w:hint="eastAsia"/>
          <w:sz w:val="32"/>
          <w:szCs w:val="32"/>
        </w:rPr>
        <w:t>。形成学生工作及安全管理月度会议制度，建立</w:t>
      </w:r>
      <w:r>
        <w:rPr>
          <w:rFonts w:ascii="方正仿宋_GBK" w:eastAsia="方正仿宋_GBK" w:hAnsi="仿宋" w:cs="Times New Roman" w:hint="eastAsia"/>
          <w:sz w:val="32"/>
          <w:szCs w:val="32"/>
        </w:rPr>
        <w:t>完善了党员干部</w:t>
      </w:r>
      <w:r w:rsidRPr="00DB7858">
        <w:rPr>
          <w:rFonts w:ascii="方正仿宋_GBK" w:eastAsia="方正仿宋_GBK" w:hAnsi="仿宋" w:cs="Times New Roman" w:hint="eastAsia"/>
          <w:sz w:val="32"/>
          <w:szCs w:val="32"/>
        </w:rPr>
        <w:t>联系班级制度，将思想教育、队伍建设、硬件建设软件保障协同一致，</w:t>
      </w:r>
      <w:r>
        <w:rPr>
          <w:rFonts w:ascii="方正仿宋_GBK" w:eastAsia="方正仿宋_GBK" w:hAnsi="仿宋" w:cs="Times New Roman" w:hint="eastAsia"/>
          <w:sz w:val="32"/>
          <w:szCs w:val="32"/>
        </w:rPr>
        <w:t>并与公安、交通</w:t>
      </w:r>
      <w:r w:rsidR="00BC2C45">
        <w:rPr>
          <w:rFonts w:ascii="方正仿宋_GBK" w:eastAsia="方正仿宋_GBK" w:hAnsi="仿宋" w:cs="Times New Roman" w:hint="eastAsia"/>
          <w:sz w:val="32"/>
          <w:szCs w:val="32"/>
        </w:rPr>
        <w:t>、城管等部门积极联动，</w:t>
      </w:r>
      <w:r w:rsidRPr="00DB7858">
        <w:rPr>
          <w:rFonts w:ascii="方正仿宋_GBK" w:eastAsia="方正仿宋_GBK" w:hAnsi="仿宋" w:cs="Times New Roman" w:hint="eastAsia"/>
          <w:sz w:val="32"/>
          <w:szCs w:val="32"/>
        </w:rPr>
        <w:t>形成上下贯通、协调配合、密切协作</w:t>
      </w:r>
      <w:r w:rsidR="00BC2C45">
        <w:rPr>
          <w:rFonts w:ascii="方正仿宋_GBK" w:eastAsia="方正仿宋_GBK" w:hAnsi="仿宋" w:cs="Times New Roman" w:hint="eastAsia"/>
          <w:sz w:val="32"/>
          <w:szCs w:val="32"/>
        </w:rPr>
        <w:t>，</w:t>
      </w:r>
      <w:r w:rsidR="00BC2C45" w:rsidRPr="00DB7858">
        <w:rPr>
          <w:rFonts w:ascii="方正仿宋_GBK" w:eastAsia="方正仿宋_GBK" w:hAnsi="仿宋" w:cs="Times New Roman" w:hint="eastAsia"/>
          <w:sz w:val="32"/>
          <w:szCs w:val="32"/>
        </w:rPr>
        <w:t>全体干部履职尽责、主动作为</w:t>
      </w:r>
      <w:r w:rsidR="00BC2C45">
        <w:rPr>
          <w:rFonts w:ascii="方正仿宋_GBK" w:eastAsia="方正仿宋_GBK" w:hAnsi="仿宋" w:cs="Times New Roman" w:hint="eastAsia"/>
          <w:sz w:val="32"/>
          <w:szCs w:val="32"/>
        </w:rPr>
        <w:t>，广大师生自觉维护安稳局面</w:t>
      </w:r>
      <w:r w:rsidRPr="00DB7858">
        <w:rPr>
          <w:rFonts w:ascii="方正仿宋_GBK" w:eastAsia="方正仿宋_GBK" w:hAnsi="仿宋" w:cs="Times New Roman" w:hint="eastAsia"/>
          <w:sz w:val="32"/>
          <w:szCs w:val="32"/>
        </w:rPr>
        <w:t>的工作联动机制。</w:t>
      </w:r>
    </w:p>
    <w:p w:rsidR="00BC2C45" w:rsidRPr="00BC2C45" w:rsidRDefault="00BC2C45" w:rsidP="00D81942">
      <w:pPr>
        <w:spacing w:line="560" w:lineRule="exact"/>
        <w:ind w:firstLine="645"/>
        <w:rPr>
          <w:rFonts w:ascii="方正仿宋_GBK" w:eastAsia="方正仿宋_GBK" w:hAnsi="仿宋" w:cs="Times New Roman"/>
          <w:b/>
          <w:sz w:val="32"/>
          <w:szCs w:val="32"/>
        </w:rPr>
      </w:pPr>
      <w:r>
        <w:rPr>
          <w:rFonts w:ascii="方正仿宋_GBK" w:eastAsia="方正仿宋_GBK" w:hAnsi="仿宋" w:cs="Times New Roman" w:hint="eastAsia"/>
          <w:b/>
          <w:sz w:val="32"/>
          <w:szCs w:val="32"/>
        </w:rPr>
        <w:t>二</w:t>
      </w:r>
      <w:r w:rsidRPr="00BC2C45">
        <w:rPr>
          <w:rFonts w:ascii="方正仿宋_GBK" w:eastAsia="方正仿宋_GBK" w:hAnsi="仿宋" w:cs="Times New Roman" w:hint="eastAsia"/>
          <w:b/>
          <w:sz w:val="32"/>
          <w:szCs w:val="32"/>
        </w:rPr>
        <w:t>、夯实基础，筑牢意识形态工作防线</w:t>
      </w:r>
    </w:p>
    <w:p w:rsidR="00D81942" w:rsidRDefault="00BC2C45" w:rsidP="00D81942">
      <w:pPr>
        <w:spacing w:line="560" w:lineRule="exact"/>
        <w:ind w:firstLine="645"/>
        <w:rPr>
          <w:rFonts w:ascii="方正仿宋_GBK" w:eastAsia="方正仿宋_GBK" w:hAnsi="仿宋" w:cs="Times New Roman"/>
          <w:sz w:val="32"/>
          <w:szCs w:val="32"/>
        </w:rPr>
      </w:pPr>
      <w:r w:rsidRPr="00BC2C45">
        <w:rPr>
          <w:rFonts w:ascii="方正仿宋_GBK" w:eastAsia="方正仿宋_GBK" w:hAnsi="仿宋" w:cs="Times New Roman" w:hint="eastAsia"/>
          <w:b/>
          <w:sz w:val="32"/>
          <w:szCs w:val="32"/>
        </w:rPr>
        <w:t>一是巩固马克思主义在意识形态领域指导地位。</w:t>
      </w:r>
      <w:r w:rsidRPr="00BC2C45">
        <w:rPr>
          <w:rFonts w:ascii="方正仿宋_GBK" w:eastAsia="方正仿宋_GBK" w:hAnsi="仿宋" w:cs="Times New Roman" w:hint="eastAsia"/>
          <w:sz w:val="32"/>
          <w:szCs w:val="32"/>
        </w:rPr>
        <w:t>院党委始终把意识形态工作贯穿于教学、科研、管理、服务的全过程。制定出台《学院意识形态工作责任制的实施细则》，坚决按照“一岗双责”的要求，将意识形态工作主体责任落实落细。</w:t>
      </w:r>
      <w:r w:rsidR="00040997">
        <w:rPr>
          <w:rFonts w:ascii="方正仿宋_GBK" w:eastAsia="方正仿宋_GBK" w:hAnsi="仿宋" w:cs="Times New Roman" w:hint="eastAsia"/>
          <w:sz w:val="32"/>
          <w:szCs w:val="32"/>
        </w:rPr>
        <w:t>充分发挥</w:t>
      </w:r>
      <w:r w:rsidRPr="00BC2C45">
        <w:rPr>
          <w:rFonts w:ascii="方正仿宋_GBK" w:eastAsia="方正仿宋_GBK" w:hAnsi="仿宋" w:cs="Times New Roman" w:hint="eastAsia"/>
          <w:sz w:val="32"/>
          <w:szCs w:val="32"/>
        </w:rPr>
        <w:t>马克思主义学院</w:t>
      </w:r>
      <w:r w:rsidR="00040997">
        <w:rPr>
          <w:rFonts w:ascii="方正仿宋_GBK" w:eastAsia="方正仿宋_GBK" w:hAnsi="仿宋" w:cs="Times New Roman" w:hint="eastAsia"/>
          <w:sz w:val="32"/>
          <w:szCs w:val="32"/>
        </w:rPr>
        <w:t>的作用</w:t>
      </w:r>
      <w:r w:rsidRPr="00BC2C45">
        <w:rPr>
          <w:rFonts w:ascii="方正仿宋_GBK" w:eastAsia="方正仿宋_GBK" w:hAnsi="仿宋" w:cs="Times New Roman" w:hint="eastAsia"/>
          <w:sz w:val="32"/>
          <w:szCs w:val="32"/>
        </w:rPr>
        <w:t>，加强理论研究，强化理论供给，通过校、院两级中心组学习、支部组织生活、教职工理论学习等多种形式，深化师生对意识形态工作极端重要性的认识，引导师生掌握马克思主义立场、观点、方法，自觉用科学知识武装自己。</w:t>
      </w:r>
      <w:r w:rsidRPr="00BC2C45">
        <w:rPr>
          <w:rFonts w:ascii="方正仿宋_GBK" w:eastAsia="方正仿宋_GBK" w:hAnsi="仿宋" w:cs="Times New Roman" w:hint="eastAsia"/>
          <w:b/>
          <w:sz w:val="32"/>
          <w:szCs w:val="32"/>
        </w:rPr>
        <w:t>二是建立风险排查机制。</w:t>
      </w:r>
      <w:r w:rsidRPr="00BC2C45">
        <w:rPr>
          <w:rFonts w:ascii="方正仿宋_GBK" w:eastAsia="方正仿宋_GBK" w:hAnsi="仿宋" w:cs="Times New Roman" w:hint="eastAsia"/>
          <w:sz w:val="32"/>
          <w:szCs w:val="32"/>
        </w:rPr>
        <w:t>利用党政联席会、中层干部会和各类工作例会对各类风险隐患进行摸排，密切关注师生思想动态，关注敏感时间节点、网络热点问题，研究各种错误思潮的影响，处置倾向性、苗头性问题。完善重大决策出台的工作程序，坚持依法、科学、民主</w:t>
      </w:r>
      <w:r w:rsidRPr="00BC2C45">
        <w:rPr>
          <w:rFonts w:ascii="方正仿宋_GBK" w:eastAsia="方正仿宋_GBK" w:hAnsi="仿宋" w:cs="Times New Roman" w:hint="eastAsia"/>
          <w:sz w:val="32"/>
          <w:szCs w:val="32"/>
        </w:rPr>
        <w:lastRenderedPageBreak/>
        <w:t>决策。</w:t>
      </w:r>
      <w:r w:rsidRPr="00BC2C45">
        <w:rPr>
          <w:rFonts w:ascii="方正仿宋_GBK" w:eastAsia="方正仿宋_GBK" w:hAnsi="仿宋" w:cs="Times New Roman" w:hint="eastAsia"/>
          <w:b/>
          <w:sz w:val="32"/>
          <w:szCs w:val="32"/>
        </w:rPr>
        <w:t>三是守牢意识形态宣传阵地。</w:t>
      </w:r>
      <w:r w:rsidRPr="00BC2C45">
        <w:rPr>
          <w:rFonts w:ascii="方正仿宋_GBK" w:eastAsia="方正仿宋_GBK" w:hAnsi="仿宋" w:cs="Times New Roman" w:hint="eastAsia"/>
          <w:sz w:val="32"/>
          <w:szCs w:val="32"/>
        </w:rPr>
        <w:t>加强各类阵地管理，把好“准入关”，坚持党管宣传原则，办好网站、</w:t>
      </w:r>
      <w:proofErr w:type="gramStart"/>
      <w:r w:rsidRPr="00BC2C45">
        <w:rPr>
          <w:rFonts w:ascii="方正仿宋_GBK" w:eastAsia="方正仿宋_GBK" w:hAnsi="仿宋" w:cs="Times New Roman" w:hint="eastAsia"/>
          <w:sz w:val="32"/>
          <w:szCs w:val="32"/>
        </w:rPr>
        <w:t>微信公众号</w:t>
      </w:r>
      <w:proofErr w:type="gramEnd"/>
      <w:r w:rsidRPr="00BC2C45">
        <w:rPr>
          <w:rFonts w:ascii="方正仿宋_GBK" w:eastAsia="方正仿宋_GBK" w:hAnsi="仿宋" w:cs="Times New Roman" w:hint="eastAsia"/>
          <w:sz w:val="32"/>
          <w:szCs w:val="32"/>
        </w:rPr>
        <w:t>、广播和橱窗等宣传平台，明确专人负责，实时掌控意识形态动向。注重发挥课堂教学的主渠道作用，</w:t>
      </w:r>
      <w:proofErr w:type="gramStart"/>
      <w:r w:rsidRPr="00BC2C45">
        <w:rPr>
          <w:rFonts w:ascii="方正仿宋_GBK" w:eastAsia="方正仿宋_GBK" w:hAnsi="仿宋" w:cs="Times New Roman" w:hint="eastAsia"/>
          <w:sz w:val="32"/>
          <w:szCs w:val="32"/>
        </w:rPr>
        <w:t>推动思政课程</w:t>
      </w:r>
      <w:proofErr w:type="gramEnd"/>
      <w:r w:rsidRPr="00BC2C45">
        <w:rPr>
          <w:rFonts w:ascii="方正仿宋_GBK" w:eastAsia="方正仿宋_GBK" w:hAnsi="仿宋" w:cs="Times New Roman" w:hint="eastAsia"/>
          <w:sz w:val="32"/>
          <w:szCs w:val="32"/>
        </w:rPr>
        <w:t>向</w:t>
      </w:r>
      <w:proofErr w:type="gramStart"/>
      <w:r w:rsidRPr="00BC2C45">
        <w:rPr>
          <w:rFonts w:ascii="方正仿宋_GBK" w:eastAsia="方正仿宋_GBK" w:hAnsi="仿宋" w:cs="Times New Roman" w:hint="eastAsia"/>
          <w:sz w:val="32"/>
          <w:szCs w:val="32"/>
        </w:rPr>
        <w:t>课</w:t>
      </w:r>
      <w:r w:rsidR="00D81942">
        <w:rPr>
          <w:rFonts w:ascii="方正仿宋_GBK" w:eastAsia="方正仿宋_GBK" w:hAnsi="仿宋" w:cs="Times New Roman" w:hint="eastAsia"/>
          <w:sz w:val="32"/>
          <w:szCs w:val="32"/>
        </w:rPr>
        <w:t>程思政转变</w:t>
      </w:r>
      <w:proofErr w:type="gramEnd"/>
      <w:r w:rsidR="00D81942">
        <w:rPr>
          <w:rFonts w:ascii="方正仿宋_GBK" w:eastAsia="方正仿宋_GBK" w:hAnsi="仿宋" w:cs="Times New Roman" w:hint="eastAsia"/>
          <w:sz w:val="32"/>
          <w:szCs w:val="32"/>
        </w:rPr>
        <w:t>。做好了校内</w:t>
      </w:r>
      <w:proofErr w:type="gramStart"/>
      <w:r w:rsidR="00D81942">
        <w:rPr>
          <w:rFonts w:ascii="方正仿宋_GBK" w:eastAsia="方正仿宋_GBK" w:hAnsi="仿宋" w:cs="Times New Roman" w:hint="eastAsia"/>
          <w:sz w:val="32"/>
          <w:szCs w:val="32"/>
        </w:rPr>
        <w:t>涉稳信息</w:t>
      </w:r>
      <w:proofErr w:type="gramEnd"/>
      <w:r w:rsidR="00D81942">
        <w:rPr>
          <w:rFonts w:ascii="方正仿宋_GBK" w:eastAsia="方正仿宋_GBK" w:hAnsi="仿宋" w:cs="Times New Roman" w:hint="eastAsia"/>
          <w:sz w:val="32"/>
          <w:szCs w:val="32"/>
        </w:rPr>
        <w:t>收集及各类矛盾纠纷的排查、化解工作。</w:t>
      </w:r>
    </w:p>
    <w:p w:rsidR="00BC2C45" w:rsidRPr="00BC2C45" w:rsidRDefault="00BC2C45" w:rsidP="00D81942">
      <w:pPr>
        <w:spacing w:line="560" w:lineRule="exact"/>
        <w:ind w:firstLine="645"/>
        <w:rPr>
          <w:rFonts w:ascii="方正仿宋_GBK" w:eastAsia="方正仿宋_GBK" w:hAnsi="仿宋" w:cs="Times New Roman"/>
          <w:b/>
          <w:sz w:val="32"/>
          <w:szCs w:val="32"/>
        </w:rPr>
      </w:pPr>
      <w:r>
        <w:rPr>
          <w:rFonts w:ascii="方正仿宋_GBK" w:eastAsia="方正仿宋_GBK" w:hAnsi="仿宋" w:cs="Times New Roman" w:hint="eastAsia"/>
          <w:b/>
          <w:sz w:val="32"/>
          <w:szCs w:val="32"/>
        </w:rPr>
        <w:t>三</w:t>
      </w:r>
      <w:r w:rsidRPr="00BC2C45">
        <w:rPr>
          <w:rFonts w:ascii="方正仿宋_GBK" w:eastAsia="方正仿宋_GBK" w:hAnsi="仿宋" w:cs="Times New Roman" w:hint="eastAsia"/>
          <w:b/>
          <w:sz w:val="32"/>
          <w:szCs w:val="32"/>
        </w:rPr>
        <w:t>、宣传教育，提升师生安全防范意识</w:t>
      </w:r>
    </w:p>
    <w:p w:rsidR="002475CE" w:rsidRPr="002475CE" w:rsidRDefault="00BC2C45" w:rsidP="00D81942">
      <w:pPr>
        <w:spacing w:line="560" w:lineRule="exact"/>
        <w:ind w:firstLine="645"/>
        <w:rPr>
          <w:rFonts w:ascii="方正仿宋_GBK" w:eastAsia="方正仿宋_GBK" w:hAnsi="仿宋" w:cs="Times New Roman"/>
          <w:sz w:val="32"/>
          <w:szCs w:val="32"/>
        </w:rPr>
      </w:pPr>
      <w:r w:rsidRPr="00BC2C45">
        <w:rPr>
          <w:rFonts w:ascii="方正仿宋_GBK" w:eastAsia="方正仿宋_GBK" w:hAnsi="仿宋" w:cs="Times New Roman" w:hint="eastAsia"/>
          <w:b/>
          <w:sz w:val="32"/>
          <w:szCs w:val="32"/>
        </w:rPr>
        <w:t>一是上好安全教育第一课。</w:t>
      </w:r>
      <w:r w:rsidRPr="00BC2C45">
        <w:rPr>
          <w:rFonts w:ascii="方正仿宋_GBK" w:eastAsia="方正仿宋_GBK" w:hAnsi="仿宋" w:cs="Times New Roman" w:hint="eastAsia"/>
          <w:sz w:val="32"/>
          <w:szCs w:val="32"/>
        </w:rPr>
        <w:t>将安全教育纳入新生入学教育的重要环节，并将法制安全教育课列入军训实施课表中。201</w:t>
      </w:r>
      <w:r>
        <w:rPr>
          <w:rFonts w:ascii="方正仿宋_GBK" w:eastAsia="方正仿宋_GBK" w:hAnsi="仿宋" w:cs="Times New Roman"/>
          <w:sz w:val="32"/>
          <w:szCs w:val="32"/>
        </w:rPr>
        <w:t>9</w:t>
      </w:r>
      <w:r w:rsidRPr="00BC2C45">
        <w:rPr>
          <w:rFonts w:ascii="方正仿宋_GBK" w:eastAsia="方正仿宋_GBK" w:hAnsi="仿宋" w:cs="Times New Roman" w:hint="eastAsia"/>
          <w:sz w:val="32"/>
          <w:szCs w:val="32"/>
        </w:rPr>
        <w:t>年新生军训期间，通过</w:t>
      </w:r>
      <w:proofErr w:type="gramStart"/>
      <w:r w:rsidRPr="00BC2C45">
        <w:rPr>
          <w:rFonts w:ascii="方正仿宋_GBK" w:eastAsia="方正仿宋_GBK" w:hAnsi="仿宋" w:cs="Times New Roman" w:hint="eastAsia"/>
          <w:sz w:val="32"/>
          <w:szCs w:val="32"/>
        </w:rPr>
        <w:t>“</w:t>
      </w:r>
      <w:proofErr w:type="gramEnd"/>
      <w:r>
        <w:rPr>
          <w:rFonts w:ascii="方正仿宋_GBK" w:eastAsia="方正仿宋_GBK" w:hAnsi="仿宋" w:cs="Times New Roman" w:hint="eastAsia"/>
          <w:sz w:val="32"/>
          <w:szCs w:val="32"/>
        </w:rPr>
        <w:t>法制安全报告会、“消防安全知识”</w:t>
      </w:r>
      <w:r w:rsidRPr="00BC2C45">
        <w:rPr>
          <w:rFonts w:ascii="方正仿宋_GBK" w:eastAsia="方正仿宋_GBK" w:hAnsi="仿宋" w:cs="Times New Roman" w:hint="eastAsia"/>
          <w:sz w:val="32"/>
          <w:szCs w:val="32"/>
        </w:rPr>
        <w:t>讲座</w:t>
      </w:r>
      <w:r>
        <w:rPr>
          <w:rFonts w:ascii="方正仿宋_GBK" w:eastAsia="方正仿宋_GBK" w:hAnsi="仿宋" w:cs="Times New Roman" w:hint="eastAsia"/>
          <w:sz w:val="32"/>
          <w:szCs w:val="32"/>
        </w:rPr>
        <w:t>、消防应急疏散演练</w:t>
      </w:r>
      <w:r w:rsidRPr="00BC2C45">
        <w:rPr>
          <w:rFonts w:ascii="方正仿宋_GBK" w:eastAsia="方正仿宋_GBK" w:hAnsi="仿宋" w:cs="Times New Roman" w:hint="eastAsia"/>
          <w:sz w:val="32"/>
          <w:szCs w:val="32"/>
        </w:rPr>
        <w:t>等形式，上好</w:t>
      </w:r>
      <w:proofErr w:type="gramStart"/>
      <w:r w:rsidRPr="00BC2C45">
        <w:rPr>
          <w:rFonts w:ascii="方正仿宋_GBK" w:eastAsia="方正仿宋_GBK" w:hAnsi="仿宋" w:cs="Times New Roman" w:hint="eastAsia"/>
          <w:sz w:val="32"/>
          <w:szCs w:val="32"/>
        </w:rPr>
        <w:t>安全第一</w:t>
      </w:r>
      <w:proofErr w:type="gramEnd"/>
      <w:r w:rsidRPr="00BC2C45">
        <w:rPr>
          <w:rFonts w:ascii="方正仿宋_GBK" w:eastAsia="方正仿宋_GBK" w:hAnsi="仿宋" w:cs="Times New Roman" w:hint="eastAsia"/>
          <w:sz w:val="32"/>
          <w:szCs w:val="32"/>
        </w:rPr>
        <w:t>课，累计</w:t>
      </w:r>
      <w:r w:rsidR="002475CE">
        <w:rPr>
          <w:rFonts w:ascii="方正仿宋_GBK" w:eastAsia="方正仿宋_GBK" w:hAnsi="仿宋" w:cs="Times New Roman" w:hint="eastAsia"/>
          <w:sz w:val="32"/>
          <w:szCs w:val="32"/>
        </w:rPr>
        <w:t>受教育</w:t>
      </w:r>
      <w:r w:rsidRPr="00BC2C45">
        <w:rPr>
          <w:rFonts w:ascii="方正仿宋_GBK" w:eastAsia="方正仿宋_GBK" w:hAnsi="仿宋" w:cs="Times New Roman" w:hint="eastAsia"/>
          <w:sz w:val="32"/>
          <w:szCs w:val="32"/>
        </w:rPr>
        <w:t>新生达11000余人次。</w:t>
      </w:r>
      <w:r w:rsidRPr="00BC2C45">
        <w:rPr>
          <w:rFonts w:ascii="方正仿宋_GBK" w:eastAsia="方正仿宋_GBK" w:hAnsi="仿宋" w:cs="Times New Roman" w:hint="eastAsia"/>
          <w:b/>
          <w:sz w:val="32"/>
          <w:szCs w:val="32"/>
        </w:rPr>
        <w:t>二是巩固集中宣传活动成效。</w:t>
      </w:r>
      <w:r w:rsidRPr="00BC2C45">
        <w:rPr>
          <w:rFonts w:ascii="方正仿宋_GBK" w:eastAsia="方正仿宋_GBK" w:hAnsi="仿宋" w:cs="Times New Roman" w:hint="eastAsia"/>
          <w:sz w:val="32"/>
          <w:szCs w:val="32"/>
        </w:rPr>
        <w:t>依托“</w:t>
      </w:r>
      <w:r w:rsidR="002475CE">
        <w:rPr>
          <w:rFonts w:ascii="方正仿宋_GBK" w:eastAsia="方正仿宋_GBK" w:hAnsi="仿宋" w:cs="Times New Roman" w:hint="eastAsia"/>
          <w:sz w:val="32"/>
          <w:szCs w:val="32"/>
        </w:rPr>
        <w:t>国家安全教育日</w:t>
      </w:r>
      <w:r w:rsidRPr="00BC2C45">
        <w:rPr>
          <w:rFonts w:ascii="方正仿宋_GBK" w:eastAsia="方正仿宋_GBK" w:hAnsi="仿宋" w:cs="Times New Roman" w:hint="eastAsia"/>
          <w:sz w:val="32"/>
          <w:szCs w:val="32"/>
        </w:rPr>
        <w:t>”、“消防安全宣传周”、“心理健康活动月”、“普法宣传月”</w:t>
      </w:r>
      <w:r w:rsidR="00D81942">
        <w:rPr>
          <w:rFonts w:ascii="方正仿宋_GBK" w:eastAsia="方正仿宋_GBK" w:hAnsi="仿宋" w:cs="Times New Roman" w:hint="eastAsia"/>
          <w:sz w:val="32"/>
          <w:szCs w:val="32"/>
        </w:rPr>
        <w:t>“防范电信诈骗”</w:t>
      </w:r>
      <w:r w:rsidRPr="00BC2C45">
        <w:rPr>
          <w:rFonts w:ascii="方正仿宋_GBK" w:eastAsia="方正仿宋_GBK" w:hAnsi="仿宋" w:cs="Times New Roman" w:hint="eastAsia"/>
          <w:sz w:val="32"/>
          <w:szCs w:val="32"/>
        </w:rPr>
        <w:t>等主题教育活动，</w:t>
      </w:r>
      <w:r w:rsidRPr="00BC2C45">
        <w:rPr>
          <w:rFonts w:ascii="方正仿宋_GBK" w:eastAsia="方正仿宋_GBK" w:hAnsi="仿宋" w:cs="Times New Roman"/>
          <w:sz w:val="32"/>
          <w:szCs w:val="32"/>
        </w:rPr>
        <w:t>安全教育贯穿学生入学</w:t>
      </w:r>
      <w:r w:rsidRPr="00BC2C45">
        <w:rPr>
          <w:rFonts w:ascii="方正仿宋_GBK" w:eastAsia="方正仿宋_GBK" w:hAnsi="仿宋" w:cs="Times New Roman" w:hint="eastAsia"/>
          <w:sz w:val="32"/>
          <w:szCs w:val="32"/>
        </w:rPr>
        <w:t>、</w:t>
      </w:r>
      <w:r w:rsidRPr="00BC2C45">
        <w:rPr>
          <w:rFonts w:ascii="方正仿宋_GBK" w:eastAsia="方正仿宋_GBK" w:hAnsi="仿宋" w:cs="Times New Roman"/>
          <w:sz w:val="32"/>
          <w:szCs w:val="32"/>
        </w:rPr>
        <w:t>生活学习</w:t>
      </w:r>
      <w:r w:rsidRPr="00BC2C45">
        <w:rPr>
          <w:rFonts w:ascii="方正仿宋_GBK" w:eastAsia="方正仿宋_GBK" w:hAnsi="仿宋" w:cs="Times New Roman" w:hint="eastAsia"/>
          <w:sz w:val="32"/>
          <w:szCs w:val="32"/>
        </w:rPr>
        <w:t>、</w:t>
      </w:r>
      <w:r w:rsidRPr="00BC2C45">
        <w:rPr>
          <w:rFonts w:ascii="方正仿宋_GBK" w:eastAsia="方正仿宋_GBK" w:hAnsi="仿宋" w:cs="Times New Roman"/>
          <w:sz w:val="32"/>
          <w:szCs w:val="32"/>
        </w:rPr>
        <w:t>实训实习等全过程</w:t>
      </w:r>
      <w:r w:rsidRPr="00BC2C45">
        <w:rPr>
          <w:rFonts w:ascii="方正仿宋_GBK" w:eastAsia="方正仿宋_GBK" w:hAnsi="仿宋" w:cs="Times New Roman" w:hint="eastAsia"/>
          <w:sz w:val="32"/>
          <w:szCs w:val="32"/>
        </w:rPr>
        <w:t>，</w:t>
      </w:r>
      <w:r w:rsidRPr="00BC2C45">
        <w:rPr>
          <w:rFonts w:ascii="方正仿宋_GBK" w:eastAsia="方正仿宋_GBK" w:hAnsi="仿宋" w:cs="Times New Roman"/>
          <w:sz w:val="32"/>
          <w:szCs w:val="32"/>
        </w:rPr>
        <w:t>并对新生</w:t>
      </w:r>
      <w:r w:rsidRPr="00BC2C45">
        <w:rPr>
          <w:rFonts w:ascii="方正仿宋_GBK" w:eastAsia="方正仿宋_GBK" w:hAnsi="仿宋" w:cs="Times New Roman" w:hint="eastAsia"/>
          <w:sz w:val="32"/>
          <w:szCs w:val="32"/>
        </w:rPr>
        <w:t>、</w:t>
      </w:r>
      <w:r w:rsidRPr="00BC2C45">
        <w:rPr>
          <w:rFonts w:ascii="方正仿宋_GBK" w:eastAsia="方正仿宋_GBK" w:hAnsi="仿宋" w:cs="Times New Roman"/>
          <w:sz w:val="32"/>
          <w:szCs w:val="32"/>
        </w:rPr>
        <w:t>留学生</w:t>
      </w:r>
      <w:r w:rsidRPr="00BC2C45">
        <w:rPr>
          <w:rFonts w:ascii="方正仿宋_GBK" w:eastAsia="方正仿宋_GBK" w:hAnsi="仿宋" w:cs="Times New Roman" w:hint="eastAsia"/>
          <w:sz w:val="32"/>
          <w:szCs w:val="32"/>
        </w:rPr>
        <w:t>、班级安全委员、</w:t>
      </w:r>
      <w:r w:rsidRPr="00BC2C45">
        <w:rPr>
          <w:rFonts w:ascii="方正仿宋_GBK" w:eastAsia="方正仿宋_GBK" w:hAnsi="仿宋" w:cs="Times New Roman"/>
          <w:sz w:val="32"/>
          <w:szCs w:val="32"/>
        </w:rPr>
        <w:t>宿舍及食堂后勤员工开展安全教育培训及</w:t>
      </w:r>
      <w:r w:rsidRPr="00BC2C45">
        <w:rPr>
          <w:rFonts w:ascii="方正仿宋_GBK" w:eastAsia="方正仿宋_GBK" w:hAnsi="仿宋" w:cs="Times New Roman" w:hint="eastAsia"/>
          <w:sz w:val="32"/>
          <w:szCs w:val="32"/>
        </w:rPr>
        <w:t>应急</w:t>
      </w:r>
      <w:r w:rsidRPr="00BC2C45">
        <w:rPr>
          <w:rFonts w:ascii="方正仿宋_GBK" w:eastAsia="方正仿宋_GBK" w:hAnsi="仿宋" w:cs="Times New Roman"/>
          <w:sz w:val="32"/>
          <w:szCs w:val="32"/>
        </w:rPr>
        <w:t>演练</w:t>
      </w:r>
      <w:r w:rsidRPr="00BC2C45">
        <w:rPr>
          <w:rFonts w:ascii="方正仿宋_GBK" w:eastAsia="方正仿宋_GBK" w:hAnsi="仿宋" w:cs="Times New Roman" w:hint="eastAsia"/>
          <w:sz w:val="32"/>
          <w:szCs w:val="32"/>
        </w:rPr>
        <w:t>，有效提升师生员工的安全意识和技能。</w:t>
      </w:r>
      <w:r w:rsidRPr="00BC2C45">
        <w:rPr>
          <w:rFonts w:ascii="方正仿宋_GBK" w:eastAsia="方正仿宋_GBK" w:hAnsi="仿宋" w:cs="Times New Roman" w:hint="eastAsia"/>
          <w:b/>
          <w:sz w:val="32"/>
          <w:szCs w:val="32"/>
        </w:rPr>
        <w:t>三是营造安全文化氛围。</w:t>
      </w:r>
      <w:r w:rsidR="00D81942">
        <w:rPr>
          <w:rFonts w:ascii="方正仿宋_GBK" w:eastAsia="方正仿宋_GBK" w:hAnsi="仿宋" w:cs="Times New Roman" w:hint="eastAsia"/>
          <w:sz w:val="32"/>
          <w:szCs w:val="32"/>
        </w:rPr>
        <w:t>利用校园广播、网络、宣传栏、宣传板、横幅、微信</w:t>
      </w:r>
      <w:r w:rsidRPr="00BC2C45">
        <w:rPr>
          <w:rFonts w:ascii="方正仿宋_GBK" w:eastAsia="方正仿宋_GBK" w:hAnsi="仿宋" w:cs="Times New Roman" w:hint="eastAsia"/>
          <w:sz w:val="32"/>
          <w:szCs w:val="32"/>
        </w:rPr>
        <w:t>、QQ群等媒体与形式，面向师生员工广泛开展创建宣传和安全教育，鼓励师生人人参与平安示范建设，营造浓厚的安全文化氛围。201</w:t>
      </w:r>
      <w:r w:rsidR="002475CE">
        <w:rPr>
          <w:rFonts w:ascii="方正仿宋_GBK" w:eastAsia="方正仿宋_GBK" w:hAnsi="仿宋" w:cs="Times New Roman"/>
          <w:sz w:val="32"/>
          <w:szCs w:val="32"/>
        </w:rPr>
        <w:t>9</w:t>
      </w:r>
      <w:r w:rsidRPr="00BC2C45">
        <w:rPr>
          <w:rFonts w:ascii="方正仿宋_GBK" w:eastAsia="方正仿宋_GBK" w:hAnsi="仿宋" w:cs="Times New Roman" w:hint="eastAsia"/>
          <w:sz w:val="32"/>
          <w:szCs w:val="32"/>
        </w:rPr>
        <w:t>年共组织大型安全专题讲座</w:t>
      </w:r>
      <w:r w:rsidR="002475CE">
        <w:rPr>
          <w:rFonts w:ascii="方正仿宋_GBK" w:eastAsia="方正仿宋_GBK" w:hAnsi="仿宋" w:cs="Times New Roman"/>
          <w:sz w:val="32"/>
          <w:szCs w:val="32"/>
        </w:rPr>
        <w:t>23</w:t>
      </w:r>
      <w:r w:rsidRPr="00BC2C45">
        <w:rPr>
          <w:rFonts w:ascii="方正仿宋_GBK" w:eastAsia="方正仿宋_GBK" w:hAnsi="仿宋" w:cs="Times New Roman" w:hint="eastAsia"/>
          <w:sz w:val="32"/>
          <w:szCs w:val="32"/>
        </w:rPr>
        <w:t>次，受教育师生2</w:t>
      </w:r>
      <w:r w:rsidR="002475CE">
        <w:rPr>
          <w:rFonts w:ascii="方正仿宋_GBK" w:eastAsia="方正仿宋_GBK" w:hAnsi="仿宋" w:cs="Times New Roman"/>
          <w:sz w:val="32"/>
          <w:szCs w:val="32"/>
        </w:rPr>
        <w:t>2</w:t>
      </w:r>
      <w:r w:rsidRPr="00BC2C45">
        <w:rPr>
          <w:rFonts w:ascii="方正仿宋_GBK" w:eastAsia="方正仿宋_GBK" w:hAnsi="仿宋" w:cs="Times New Roman" w:hint="eastAsia"/>
          <w:sz w:val="32"/>
          <w:szCs w:val="32"/>
        </w:rPr>
        <w:t>000余人次；发放《大学生安全教育读本》及《大学生安全知识必读》</w:t>
      </w:r>
      <w:r w:rsidR="002475CE">
        <w:rPr>
          <w:rFonts w:ascii="方正仿宋_GBK" w:eastAsia="方正仿宋_GBK" w:hAnsi="仿宋" w:cs="Times New Roman" w:hint="eastAsia"/>
          <w:sz w:val="32"/>
          <w:szCs w:val="32"/>
        </w:rPr>
        <w:t>近8</w:t>
      </w:r>
      <w:r w:rsidR="002475CE">
        <w:rPr>
          <w:rFonts w:ascii="方正仿宋_GBK" w:eastAsia="方正仿宋_GBK" w:hAnsi="仿宋" w:cs="Times New Roman"/>
          <w:sz w:val="32"/>
          <w:szCs w:val="32"/>
        </w:rPr>
        <w:t>000册</w:t>
      </w:r>
      <w:r w:rsidRPr="00BC2C45">
        <w:rPr>
          <w:rFonts w:ascii="方正仿宋_GBK" w:eastAsia="方正仿宋_GBK" w:hAnsi="仿宋" w:cs="Times New Roman" w:hint="eastAsia"/>
          <w:sz w:val="32"/>
          <w:szCs w:val="32"/>
        </w:rPr>
        <w:t>；张贴和印发治安警示、安全知识宣传页等3</w:t>
      </w:r>
      <w:r w:rsidR="002475CE">
        <w:rPr>
          <w:rFonts w:ascii="方正仿宋_GBK" w:eastAsia="方正仿宋_GBK" w:hAnsi="仿宋" w:cs="Times New Roman"/>
          <w:sz w:val="32"/>
          <w:szCs w:val="32"/>
        </w:rPr>
        <w:t>5</w:t>
      </w:r>
      <w:r w:rsidRPr="00BC2C45">
        <w:rPr>
          <w:rFonts w:ascii="方正仿宋_GBK" w:eastAsia="方正仿宋_GBK" w:hAnsi="仿宋" w:cs="Times New Roman" w:hint="eastAsia"/>
          <w:sz w:val="32"/>
          <w:szCs w:val="32"/>
        </w:rPr>
        <w:t>00余份，组织201</w:t>
      </w:r>
      <w:r w:rsidR="002475CE">
        <w:rPr>
          <w:rFonts w:ascii="方正仿宋_GBK" w:eastAsia="方正仿宋_GBK" w:hAnsi="仿宋" w:cs="Times New Roman"/>
          <w:sz w:val="32"/>
          <w:szCs w:val="32"/>
        </w:rPr>
        <w:t>9</w:t>
      </w:r>
      <w:r w:rsidRPr="00BC2C45">
        <w:rPr>
          <w:rFonts w:ascii="方正仿宋_GBK" w:eastAsia="方正仿宋_GBK" w:hAnsi="仿宋" w:cs="Times New Roman" w:hint="eastAsia"/>
          <w:sz w:val="32"/>
          <w:szCs w:val="32"/>
        </w:rPr>
        <w:lastRenderedPageBreak/>
        <w:t>级全体新生参加了教育厅组织的大学生安全知识竞赛，</w:t>
      </w:r>
      <w:r w:rsidR="002475CE">
        <w:rPr>
          <w:rFonts w:ascii="方正仿宋_GBK" w:eastAsia="方正仿宋_GBK" w:hAnsi="仿宋" w:cs="Times New Roman" w:hint="eastAsia"/>
          <w:sz w:val="32"/>
          <w:szCs w:val="32"/>
        </w:rPr>
        <w:t>实现安全教育全覆盖。</w:t>
      </w:r>
      <w:r w:rsidR="002475CE" w:rsidRPr="002475CE">
        <w:rPr>
          <w:rFonts w:ascii="方正仿宋_GBK" w:eastAsia="方正仿宋_GBK" w:hAnsi="仿宋" w:cs="Times New Roman" w:hint="eastAsia"/>
          <w:sz w:val="32"/>
          <w:szCs w:val="32"/>
        </w:rPr>
        <w:t>有效增强了师生安全意识，提升师生安全防范技能。</w:t>
      </w:r>
    </w:p>
    <w:p w:rsidR="00BC2C45" w:rsidRPr="00BC2C45" w:rsidRDefault="00BC2C45" w:rsidP="00D81942">
      <w:pPr>
        <w:spacing w:line="560" w:lineRule="exact"/>
        <w:ind w:firstLine="645"/>
        <w:rPr>
          <w:rFonts w:ascii="方正仿宋_GBK" w:eastAsia="方正仿宋_GBK" w:hAnsi="仿宋" w:cs="Times New Roman"/>
          <w:sz w:val="32"/>
          <w:szCs w:val="32"/>
        </w:rPr>
      </w:pPr>
      <w:r w:rsidRPr="00BC2C45">
        <w:rPr>
          <w:rFonts w:ascii="方正仿宋_GBK" w:eastAsia="方正仿宋_GBK" w:hAnsi="仿宋" w:cs="Times New Roman" w:hint="eastAsia"/>
          <w:b/>
          <w:sz w:val="32"/>
          <w:szCs w:val="32"/>
        </w:rPr>
        <w:t>四是全方位开展心理健康教育。</w:t>
      </w:r>
      <w:r w:rsidR="002475CE">
        <w:rPr>
          <w:rFonts w:ascii="方正仿宋_GBK" w:eastAsia="方正仿宋_GBK" w:hAnsi="仿宋" w:cs="Times New Roman" w:hint="eastAsia"/>
          <w:sz w:val="32"/>
          <w:szCs w:val="32"/>
        </w:rPr>
        <w:t>充分发挥</w:t>
      </w:r>
      <w:r w:rsidRPr="00BC2C45">
        <w:rPr>
          <w:rFonts w:ascii="方正仿宋_GBK" w:eastAsia="方正仿宋_GBK" w:hAnsi="仿宋" w:cs="Times New Roman" w:hint="eastAsia"/>
          <w:sz w:val="32"/>
          <w:szCs w:val="32"/>
        </w:rPr>
        <w:t>大学生心理健康教育中心</w:t>
      </w:r>
      <w:r w:rsidR="002475CE">
        <w:rPr>
          <w:rFonts w:ascii="方正仿宋_GBK" w:eastAsia="方正仿宋_GBK" w:hAnsi="仿宋" w:cs="Times New Roman" w:hint="eastAsia"/>
          <w:sz w:val="32"/>
          <w:szCs w:val="32"/>
        </w:rPr>
        <w:t>作用</w:t>
      </w:r>
      <w:r w:rsidRPr="00BC2C45">
        <w:rPr>
          <w:rFonts w:ascii="方正仿宋_GBK" w:eastAsia="方正仿宋_GBK" w:hAnsi="仿宋" w:cs="Times New Roman" w:hint="eastAsia"/>
          <w:sz w:val="32"/>
          <w:szCs w:val="32"/>
        </w:rPr>
        <w:t>，心理健康教育“三全”体系逐步完善，及时干预心理危机，加强生命教育，进一步增强了大学生的心理承受能力。</w:t>
      </w:r>
    </w:p>
    <w:p w:rsidR="002475CE" w:rsidRPr="002475CE" w:rsidRDefault="002475CE" w:rsidP="00D81942">
      <w:pPr>
        <w:spacing w:line="560" w:lineRule="exact"/>
        <w:ind w:firstLine="645"/>
        <w:rPr>
          <w:rFonts w:ascii="方正仿宋_GBK" w:eastAsia="方正仿宋_GBK" w:hAnsi="仿宋" w:cs="Times New Roman"/>
          <w:b/>
          <w:sz w:val="32"/>
          <w:szCs w:val="32"/>
        </w:rPr>
      </w:pPr>
      <w:r>
        <w:rPr>
          <w:rFonts w:ascii="方正仿宋_GBK" w:eastAsia="方正仿宋_GBK" w:hAnsi="仿宋" w:cs="Times New Roman" w:hint="eastAsia"/>
          <w:b/>
          <w:sz w:val="32"/>
          <w:szCs w:val="32"/>
        </w:rPr>
        <w:t>四</w:t>
      </w:r>
      <w:r w:rsidRPr="002475CE">
        <w:rPr>
          <w:rFonts w:ascii="方正仿宋_GBK" w:eastAsia="方正仿宋_GBK" w:hAnsi="仿宋" w:cs="Times New Roman" w:hint="eastAsia"/>
          <w:b/>
          <w:sz w:val="32"/>
          <w:szCs w:val="32"/>
        </w:rPr>
        <w:t>、</w:t>
      </w:r>
      <w:r>
        <w:rPr>
          <w:rFonts w:ascii="方正仿宋_GBK" w:eastAsia="方正仿宋_GBK" w:hAnsi="仿宋" w:cs="Times New Roman" w:hint="eastAsia"/>
          <w:b/>
          <w:sz w:val="32"/>
          <w:szCs w:val="32"/>
        </w:rPr>
        <w:t>加大投入</w:t>
      </w:r>
      <w:r w:rsidRPr="002475CE">
        <w:rPr>
          <w:rFonts w:ascii="方正仿宋_GBK" w:eastAsia="方正仿宋_GBK" w:hAnsi="仿宋" w:cs="Times New Roman" w:hint="eastAsia"/>
          <w:b/>
          <w:sz w:val="32"/>
          <w:szCs w:val="32"/>
        </w:rPr>
        <w:t>，完善平安校园防控体系</w:t>
      </w:r>
    </w:p>
    <w:p w:rsidR="002475CE" w:rsidRPr="002475CE" w:rsidRDefault="002475CE" w:rsidP="00D81942">
      <w:pPr>
        <w:spacing w:line="560" w:lineRule="exact"/>
        <w:ind w:firstLine="645"/>
        <w:rPr>
          <w:rFonts w:ascii="方正仿宋_GBK" w:eastAsia="方正仿宋_GBK" w:hAnsi="仿宋" w:cs="Times New Roman"/>
          <w:sz w:val="32"/>
          <w:szCs w:val="32"/>
        </w:rPr>
      </w:pPr>
      <w:r w:rsidRPr="002475CE">
        <w:rPr>
          <w:rFonts w:ascii="方正仿宋_GBK" w:eastAsia="方正仿宋_GBK" w:hAnsi="仿宋" w:cs="Times New Roman" w:hint="eastAsia"/>
          <w:b/>
          <w:sz w:val="32"/>
          <w:szCs w:val="32"/>
        </w:rPr>
        <w:t>一是建立高效安全工作新模式。</w:t>
      </w:r>
      <w:r w:rsidRPr="002475CE">
        <w:rPr>
          <w:rFonts w:ascii="方正仿宋_GBK" w:eastAsia="方正仿宋_GBK" w:hAnsi="仿宋" w:cs="Times New Roman" w:hint="eastAsia"/>
          <w:sz w:val="32"/>
          <w:szCs w:val="32"/>
        </w:rPr>
        <w:t>积极推行“物业管点、保安管面、单位内部自治、职能部门管线”的新型安全管理模式。</w:t>
      </w:r>
      <w:r w:rsidRPr="002475CE">
        <w:rPr>
          <w:rFonts w:ascii="方正仿宋_GBK" w:eastAsia="方正仿宋_GBK" w:hAnsi="仿宋" w:cs="Times New Roman" w:hint="eastAsia"/>
          <w:b/>
          <w:sz w:val="32"/>
          <w:szCs w:val="32"/>
        </w:rPr>
        <w:t>二是切实保障资金到位。</w:t>
      </w:r>
      <w:r w:rsidRPr="002475CE">
        <w:rPr>
          <w:rFonts w:ascii="方正仿宋_GBK" w:eastAsia="方正仿宋_GBK" w:hAnsi="仿宋" w:cs="Times New Roman" w:hint="eastAsia"/>
          <w:sz w:val="32"/>
          <w:szCs w:val="32"/>
        </w:rPr>
        <w:t>201</w:t>
      </w:r>
      <w:r>
        <w:rPr>
          <w:rFonts w:ascii="方正仿宋_GBK" w:eastAsia="方正仿宋_GBK" w:hAnsi="仿宋" w:cs="Times New Roman"/>
          <w:sz w:val="32"/>
          <w:szCs w:val="32"/>
        </w:rPr>
        <w:t>9</w:t>
      </w:r>
      <w:r w:rsidRPr="002475CE">
        <w:rPr>
          <w:rFonts w:ascii="方正仿宋_GBK" w:eastAsia="方正仿宋_GBK" w:hAnsi="仿宋" w:cs="Times New Roman" w:hint="eastAsia"/>
          <w:sz w:val="32"/>
          <w:szCs w:val="32"/>
        </w:rPr>
        <w:t>年度</w:t>
      </w:r>
      <w:r>
        <w:rPr>
          <w:rFonts w:ascii="方正仿宋_GBK" w:eastAsia="方正仿宋_GBK" w:hAnsi="仿宋" w:cs="Times New Roman" w:hint="eastAsia"/>
          <w:sz w:val="32"/>
          <w:szCs w:val="32"/>
        </w:rPr>
        <w:t>，学院</w:t>
      </w:r>
      <w:r w:rsidRPr="002475CE">
        <w:rPr>
          <w:rFonts w:ascii="方正仿宋_GBK" w:eastAsia="方正仿宋_GBK" w:hAnsi="仿宋" w:cs="Times New Roman" w:hint="eastAsia"/>
          <w:sz w:val="32"/>
          <w:szCs w:val="32"/>
        </w:rPr>
        <w:t>在完成二期安防网络建设的基础上，另外设立专项资金积极推动三期安防工程建设，并不断巩固重点要害部位的物防和</w:t>
      </w:r>
      <w:proofErr w:type="gramStart"/>
      <w:r w:rsidRPr="002475CE">
        <w:rPr>
          <w:rFonts w:ascii="方正仿宋_GBK" w:eastAsia="方正仿宋_GBK" w:hAnsi="仿宋" w:cs="Times New Roman" w:hint="eastAsia"/>
          <w:sz w:val="32"/>
          <w:szCs w:val="32"/>
        </w:rPr>
        <w:t>技防</w:t>
      </w:r>
      <w:proofErr w:type="gramEnd"/>
      <w:r w:rsidRPr="002475CE">
        <w:rPr>
          <w:rFonts w:ascii="方正仿宋_GBK" w:eastAsia="方正仿宋_GBK" w:hAnsi="仿宋" w:cs="Times New Roman" w:hint="eastAsia"/>
          <w:sz w:val="32"/>
          <w:szCs w:val="32"/>
        </w:rPr>
        <w:t>建设，目前已建成集智能摄像、云存储、显示系统、安防综合管理等功能于一体的安防平台，通过智能警戒、人脸识别、热成像、鹰眼全景技术实现全面管控。</w:t>
      </w:r>
      <w:r w:rsidRPr="002475CE">
        <w:rPr>
          <w:rFonts w:ascii="方正仿宋_GBK" w:eastAsia="方正仿宋_GBK" w:hAnsi="仿宋" w:cs="Times New Roman" w:hint="eastAsia"/>
          <w:b/>
          <w:sz w:val="32"/>
          <w:szCs w:val="32"/>
        </w:rPr>
        <w:t>三是精心构建“三位一体”安全防控体系。</w:t>
      </w:r>
      <w:r w:rsidRPr="002475CE">
        <w:rPr>
          <w:rFonts w:ascii="方正仿宋_GBK" w:eastAsia="方正仿宋_GBK" w:hAnsi="仿宋" w:cs="Times New Roman" w:hint="eastAsia"/>
          <w:sz w:val="32"/>
          <w:szCs w:val="32"/>
        </w:rPr>
        <w:t>目前学院配有各类保安124人，各类监控摄像头835个，在学院财务室、档案室、配电房、机房、重要实验室和重点建筑安装了内部视频监控系统;在学生公寓安装了电子围栏和防爬刺等。实现了以“校园</w:t>
      </w:r>
      <w:smartTag w:uri="urn:schemas-microsoft-com:office:smarttags" w:element="chmetcnv">
        <w:smartTagPr>
          <w:attr w:name="TCSC" w:val="0"/>
          <w:attr w:name="NumberType" w:val="1"/>
          <w:attr w:name="Negative" w:val="False"/>
          <w:attr w:name="HasSpace" w:val="False"/>
          <w:attr w:name="SourceValue" w:val="110"/>
          <w:attr w:name="UnitName" w:val="”"/>
        </w:smartTagPr>
        <w:r w:rsidRPr="002475CE">
          <w:rPr>
            <w:rFonts w:ascii="方正仿宋_GBK" w:eastAsia="方正仿宋_GBK" w:hAnsi="仿宋" w:cs="Times New Roman" w:hint="eastAsia"/>
            <w:sz w:val="32"/>
            <w:szCs w:val="32"/>
          </w:rPr>
          <w:t>110”</w:t>
        </w:r>
      </w:smartTag>
      <w:r w:rsidRPr="002475CE">
        <w:rPr>
          <w:rFonts w:ascii="方正仿宋_GBK" w:eastAsia="方正仿宋_GBK" w:hAnsi="仿宋" w:cs="Times New Roman" w:hint="eastAsia"/>
          <w:sz w:val="32"/>
          <w:szCs w:val="32"/>
        </w:rPr>
        <w:t>为枢纽、巡逻队为主体、物防为辅助、技防监控网络为支撑的一体化、扁平化防控体系建设。目前还初步建成</w:t>
      </w:r>
      <w:proofErr w:type="gramStart"/>
      <w:r w:rsidRPr="002475CE">
        <w:rPr>
          <w:rFonts w:ascii="方正仿宋_GBK" w:eastAsia="方正仿宋_GBK" w:hAnsi="仿宋" w:cs="Times New Roman" w:hint="eastAsia"/>
          <w:sz w:val="32"/>
          <w:szCs w:val="32"/>
        </w:rPr>
        <w:t>智慧消防</w:t>
      </w:r>
      <w:proofErr w:type="gramEnd"/>
      <w:r w:rsidRPr="002475CE">
        <w:rPr>
          <w:rFonts w:ascii="方正仿宋_GBK" w:eastAsia="方正仿宋_GBK" w:hAnsi="仿宋" w:cs="Times New Roman" w:hint="eastAsia"/>
          <w:sz w:val="32"/>
          <w:szCs w:val="32"/>
        </w:rPr>
        <w:t>物联网监管平台，可实时对水系统、电气火灾、燃气等设施进行检测。</w:t>
      </w:r>
      <w:r w:rsidRPr="002475CE">
        <w:rPr>
          <w:rFonts w:ascii="方正仿宋_GBK" w:eastAsia="方正仿宋_GBK" w:hAnsi="仿宋" w:cs="Times New Roman" w:hint="eastAsia"/>
          <w:b/>
          <w:sz w:val="32"/>
          <w:szCs w:val="32"/>
        </w:rPr>
        <w:t>四是网络安全措施到位。</w:t>
      </w:r>
      <w:r w:rsidRPr="002475CE">
        <w:rPr>
          <w:rFonts w:ascii="方正仿宋_GBK" w:eastAsia="方正仿宋_GBK" w:hAnsi="仿宋" w:cs="Times New Roman" w:hint="eastAsia"/>
          <w:sz w:val="32"/>
          <w:szCs w:val="32"/>
        </w:rPr>
        <w:t>落实校内重要信息系统安全防护措</w:t>
      </w:r>
      <w:r w:rsidRPr="002475CE">
        <w:rPr>
          <w:rFonts w:ascii="方正仿宋_GBK" w:eastAsia="方正仿宋_GBK" w:hAnsi="仿宋" w:cs="Times New Roman" w:hint="eastAsia"/>
          <w:sz w:val="32"/>
          <w:szCs w:val="32"/>
        </w:rPr>
        <w:lastRenderedPageBreak/>
        <w:t>施，设立网络信息安全值班室，可实现敏感时期，网络防护一分钟处置，能有效防范计算机病毒、网络入侵和攻击破坏。积极采用现代信息化手段提高安全管理效率。已实现人脸识别、车辆ETC、户籍管理、消防隐患报修等网络化管理。</w:t>
      </w:r>
    </w:p>
    <w:p w:rsidR="002475CE" w:rsidRPr="002475CE" w:rsidRDefault="002475CE" w:rsidP="00D81942">
      <w:pPr>
        <w:spacing w:line="560" w:lineRule="exact"/>
        <w:ind w:firstLine="645"/>
        <w:rPr>
          <w:rFonts w:ascii="方正仿宋_GBK" w:eastAsia="方正仿宋_GBK" w:hAnsi="仿宋" w:cs="Times New Roman"/>
          <w:b/>
          <w:sz w:val="32"/>
          <w:szCs w:val="32"/>
        </w:rPr>
      </w:pPr>
      <w:r w:rsidRPr="00907DEC">
        <w:rPr>
          <w:rFonts w:ascii="方正仿宋_GBK" w:eastAsia="方正仿宋_GBK" w:hAnsi="仿宋" w:cs="Times New Roman"/>
          <w:b/>
          <w:sz w:val="32"/>
          <w:szCs w:val="32"/>
        </w:rPr>
        <w:t>五</w:t>
      </w:r>
      <w:r w:rsidRPr="00907DEC">
        <w:rPr>
          <w:rFonts w:ascii="方正仿宋_GBK" w:eastAsia="方正仿宋_GBK" w:hAnsi="仿宋" w:cs="Times New Roman" w:hint="eastAsia"/>
          <w:b/>
          <w:sz w:val="32"/>
          <w:szCs w:val="32"/>
        </w:rPr>
        <w:t>、</w:t>
      </w:r>
      <w:r w:rsidRPr="002475CE">
        <w:rPr>
          <w:rFonts w:ascii="方正仿宋_GBK" w:eastAsia="方正仿宋_GBK" w:hAnsi="仿宋" w:cs="Times New Roman" w:hint="eastAsia"/>
          <w:b/>
          <w:sz w:val="32"/>
          <w:szCs w:val="32"/>
        </w:rPr>
        <w:t>强化保障，建立高效应急保障机制</w:t>
      </w:r>
    </w:p>
    <w:p w:rsidR="002475CE" w:rsidRPr="002475CE" w:rsidRDefault="002475CE" w:rsidP="00D81942">
      <w:pPr>
        <w:spacing w:line="560" w:lineRule="exact"/>
        <w:ind w:firstLine="645"/>
        <w:rPr>
          <w:rFonts w:ascii="方正仿宋_GBK" w:eastAsia="方正仿宋_GBK" w:hAnsi="仿宋" w:cs="Times New Roman"/>
          <w:sz w:val="32"/>
          <w:szCs w:val="32"/>
        </w:rPr>
      </w:pPr>
      <w:r w:rsidRPr="002475CE">
        <w:rPr>
          <w:rFonts w:ascii="方正仿宋_GBK" w:eastAsia="方正仿宋_GBK" w:hAnsi="仿宋" w:cs="Times New Roman" w:hint="eastAsia"/>
          <w:b/>
          <w:sz w:val="32"/>
          <w:szCs w:val="32"/>
        </w:rPr>
        <w:t>一是不断完善制度保障体系建设。</w:t>
      </w:r>
      <w:r>
        <w:rPr>
          <w:rFonts w:ascii="方正仿宋_GBK" w:eastAsia="方正仿宋_GBK" w:hAnsi="仿宋" w:cs="Times New Roman" w:hint="eastAsia"/>
          <w:sz w:val="32"/>
          <w:szCs w:val="32"/>
        </w:rPr>
        <w:t>不断修订和完善</w:t>
      </w:r>
      <w:r w:rsidRPr="002475CE">
        <w:rPr>
          <w:rFonts w:ascii="方正仿宋_GBK" w:eastAsia="方正仿宋_GBK" w:hAnsi="仿宋" w:cs="Times New Roman" w:hint="eastAsia"/>
          <w:sz w:val="32"/>
          <w:szCs w:val="32"/>
        </w:rPr>
        <w:t>安全稳定工作制度和突发事件处置预案，形成了涉及维护稳定、综合治理、网络安全、应急预案等41项安全管理制度，并汇编成册。</w:t>
      </w:r>
      <w:r w:rsidRPr="002475CE">
        <w:rPr>
          <w:rFonts w:ascii="方正仿宋_GBK" w:eastAsia="方正仿宋_GBK" w:hAnsi="仿宋" w:cs="Times New Roman" w:hint="eastAsia"/>
          <w:b/>
          <w:sz w:val="32"/>
          <w:szCs w:val="32"/>
        </w:rPr>
        <w:t>二是队伍建设坚强有力。</w:t>
      </w:r>
      <w:r w:rsidRPr="002475CE">
        <w:rPr>
          <w:rFonts w:ascii="方正仿宋_GBK" w:eastAsia="方正仿宋_GBK" w:hAnsi="仿宋" w:cs="Times New Roman" w:hint="eastAsia"/>
          <w:sz w:val="32"/>
          <w:szCs w:val="32"/>
        </w:rPr>
        <w:t>切实抓好五支队伍:一是保卫干部专职队伍，现有人员年龄、知识结构合理，具有较高的政治意识、法律意识和应对突发事件的快速应急反应能力；二是学工干部专职队伍，各院系专职辅导员、班主任承担学生日常教育和管理；三是日常安全巡逻守护队，由校园监控指挥中心值班员、校卫队员和物业管理人员组成；四是学生安全自治队伍，由学生安全委员、学生干部</w:t>
      </w:r>
      <w:r w:rsidR="00040997">
        <w:rPr>
          <w:rFonts w:ascii="方正仿宋_GBK" w:eastAsia="方正仿宋_GBK" w:hAnsi="仿宋" w:cs="Times New Roman" w:hint="eastAsia"/>
          <w:sz w:val="32"/>
          <w:szCs w:val="32"/>
        </w:rPr>
        <w:t>、自管会</w:t>
      </w:r>
      <w:r w:rsidR="00411CB7">
        <w:rPr>
          <w:rFonts w:ascii="方正仿宋_GBK" w:eastAsia="方正仿宋_GBK" w:hAnsi="仿宋" w:cs="Times New Roman" w:hint="eastAsia"/>
          <w:sz w:val="32"/>
          <w:szCs w:val="32"/>
        </w:rPr>
        <w:t>成员</w:t>
      </w:r>
      <w:r w:rsidRPr="002475CE">
        <w:rPr>
          <w:rFonts w:ascii="方正仿宋_GBK" w:eastAsia="方正仿宋_GBK" w:hAnsi="仿宋" w:cs="Times New Roman" w:hint="eastAsia"/>
          <w:sz w:val="32"/>
          <w:szCs w:val="32"/>
        </w:rPr>
        <w:t>和校园文明纠察队员为骨干组成；五是值班队伍，实行由1名院领导带班、2名中层干部总值班、1名保卫干部、2名学工人员和水电工值班的日常值班制度，确保校园各类突发事件第一时间能得到快速有效处置。</w:t>
      </w:r>
      <w:r w:rsidRPr="002475CE">
        <w:rPr>
          <w:rFonts w:ascii="方正仿宋_GBK" w:eastAsia="方正仿宋_GBK" w:hAnsi="仿宋" w:cs="Times New Roman" w:hint="eastAsia"/>
          <w:b/>
          <w:sz w:val="32"/>
          <w:szCs w:val="32"/>
        </w:rPr>
        <w:t>三是规范预案演练。</w:t>
      </w:r>
      <w:r w:rsidRPr="002475CE">
        <w:rPr>
          <w:rFonts w:ascii="方正仿宋_GBK" w:eastAsia="方正仿宋_GBK" w:hAnsi="仿宋" w:cs="Times New Roman" w:hint="eastAsia"/>
          <w:sz w:val="32"/>
          <w:szCs w:val="32"/>
        </w:rPr>
        <w:t>进一步增强学院安全工作的预警、预防和处置能力，根据《学院校园突发事件应急处置预案》，不定期地开展预案演练。每年9月份结合新生军训，组织新生消防应急疏散演练。201</w:t>
      </w:r>
      <w:r w:rsidR="00411CB7">
        <w:rPr>
          <w:rFonts w:ascii="方正仿宋_GBK" w:eastAsia="方正仿宋_GBK" w:hAnsi="仿宋" w:cs="Times New Roman"/>
          <w:sz w:val="32"/>
          <w:szCs w:val="32"/>
        </w:rPr>
        <w:t>9</w:t>
      </w:r>
      <w:r w:rsidRPr="002475CE">
        <w:rPr>
          <w:rFonts w:ascii="方正仿宋_GBK" w:eastAsia="方正仿宋_GBK" w:hAnsi="仿宋" w:cs="Times New Roman" w:hint="eastAsia"/>
          <w:sz w:val="32"/>
          <w:szCs w:val="32"/>
        </w:rPr>
        <w:t>年在演练基础上，还对学生公寓、食堂等管理人员和工作人员，以及学校义务（志愿）消防队员进行了</w:t>
      </w:r>
      <w:r w:rsidR="00411CB7">
        <w:rPr>
          <w:rFonts w:ascii="方正仿宋_GBK" w:eastAsia="方正仿宋_GBK" w:hAnsi="仿宋" w:cs="Times New Roman"/>
          <w:sz w:val="32"/>
          <w:szCs w:val="32"/>
        </w:rPr>
        <w:t>5</w:t>
      </w:r>
      <w:r w:rsidRPr="002475CE">
        <w:rPr>
          <w:rFonts w:ascii="方正仿宋_GBK" w:eastAsia="方正仿宋_GBK" w:hAnsi="仿宋" w:cs="Times New Roman" w:hint="eastAsia"/>
          <w:sz w:val="32"/>
          <w:szCs w:val="32"/>
        </w:rPr>
        <w:t>次消防安全专</w:t>
      </w:r>
      <w:r w:rsidRPr="002475CE">
        <w:rPr>
          <w:rFonts w:ascii="方正仿宋_GBK" w:eastAsia="方正仿宋_GBK" w:hAnsi="仿宋" w:cs="Times New Roman" w:hint="eastAsia"/>
          <w:sz w:val="32"/>
          <w:szCs w:val="32"/>
        </w:rPr>
        <w:lastRenderedPageBreak/>
        <w:t>题培训和灭火演练。</w:t>
      </w:r>
    </w:p>
    <w:p w:rsidR="00411CB7" w:rsidRPr="00411CB7" w:rsidRDefault="00907DEC" w:rsidP="00D81942">
      <w:pPr>
        <w:spacing w:line="560" w:lineRule="exact"/>
        <w:ind w:firstLine="645"/>
        <w:rPr>
          <w:rFonts w:ascii="方正仿宋_GBK" w:eastAsia="方正仿宋_GBK" w:hAnsi="仿宋" w:cs="Times New Roman"/>
          <w:b/>
          <w:sz w:val="32"/>
          <w:szCs w:val="32"/>
        </w:rPr>
      </w:pPr>
      <w:r>
        <w:rPr>
          <w:rFonts w:ascii="方正仿宋_GBK" w:eastAsia="方正仿宋_GBK" w:hAnsi="仿宋" w:cs="Times New Roman" w:hint="eastAsia"/>
          <w:b/>
          <w:sz w:val="32"/>
          <w:szCs w:val="32"/>
        </w:rPr>
        <w:t>六</w:t>
      </w:r>
      <w:r w:rsidR="00411CB7" w:rsidRPr="00411CB7">
        <w:rPr>
          <w:rFonts w:ascii="方正仿宋_GBK" w:eastAsia="方正仿宋_GBK" w:hAnsi="仿宋" w:cs="Times New Roman" w:hint="eastAsia"/>
          <w:b/>
          <w:sz w:val="32"/>
          <w:szCs w:val="32"/>
        </w:rPr>
        <w:t>、检查落实，营造安全和谐有利环境</w:t>
      </w:r>
    </w:p>
    <w:p w:rsidR="00411CB7" w:rsidRPr="00411CB7" w:rsidRDefault="00411CB7" w:rsidP="00BB6E42">
      <w:pPr>
        <w:spacing w:line="560" w:lineRule="exact"/>
        <w:ind w:firstLine="645"/>
        <w:rPr>
          <w:rFonts w:ascii="方正仿宋_GBK" w:eastAsia="方正仿宋_GBK" w:hAnsi="仿宋" w:cs="Times New Roman"/>
          <w:bCs/>
          <w:sz w:val="32"/>
          <w:szCs w:val="32"/>
        </w:rPr>
      </w:pPr>
      <w:r w:rsidRPr="00411CB7">
        <w:rPr>
          <w:rFonts w:ascii="方正仿宋_GBK" w:eastAsia="方正仿宋_GBK" w:hAnsi="仿宋" w:cs="Times New Roman" w:hint="eastAsia"/>
          <w:b/>
          <w:sz w:val="32"/>
          <w:szCs w:val="32"/>
        </w:rPr>
        <w:t>一是加大安全检查力度，狠抓安全隐患整改。</w:t>
      </w:r>
      <w:r w:rsidRPr="00411CB7">
        <w:rPr>
          <w:rFonts w:ascii="方正仿宋_GBK" w:eastAsia="方正仿宋_GBK" w:hAnsi="仿宋" w:cs="Times New Roman" w:hint="eastAsia"/>
          <w:bCs/>
          <w:sz w:val="32"/>
          <w:szCs w:val="32"/>
        </w:rPr>
        <w:t>认真落实省教育厅安全风险隐患整治工作方案。围绕省教育厅校园安全风险隐患排查整治的总体要求，对学校重点部位、人员密集场所，以及校园周边环境、危险化学品、消防器材设施和交通安全设施等方面先后开展了7次进行了“拉网式”的检查和专项排查，</w:t>
      </w:r>
      <w:r w:rsidRPr="00411CB7">
        <w:rPr>
          <w:rFonts w:ascii="方正仿宋_GBK" w:eastAsia="方正仿宋_GBK" w:hAnsi="仿宋" w:cs="Times New Roman" w:hint="eastAsia"/>
          <w:sz w:val="32"/>
          <w:szCs w:val="32"/>
        </w:rPr>
        <w:t>共整改大小隐患</w:t>
      </w:r>
      <w:r>
        <w:rPr>
          <w:rFonts w:ascii="方正仿宋_GBK" w:eastAsia="方正仿宋_GBK" w:hAnsi="仿宋" w:cs="Times New Roman"/>
          <w:sz w:val="32"/>
          <w:szCs w:val="32"/>
        </w:rPr>
        <w:t>42</w:t>
      </w:r>
      <w:r w:rsidRPr="00411CB7">
        <w:rPr>
          <w:rFonts w:ascii="方正仿宋_GBK" w:eastAsia="方正仿宋_GBK" w:hAnsi="仿宋" w:cs="Times New Roman" w:hint="eastAsia"/>
          <w:sz w:val="32"/>
          <w:szCs w:val="32"/>
        </w:rPr>
        <w:t>处</w:t>
      </w:r>
      <w:r w:rsidR="00BF1F48">
        <w:rPr>
          <w:rFonts w:ascii="方正仿宋_GBK" w:eastAsia="方正仿宋_GBK" w:hAnsi="仿宋" w:cs="Times New Roman" w:hint="eastAsia"/>
          <w:sz w:val="32"/>
          <w:szCs w:val="32"/>
        </w:rPr>
        <w:t>，</w:t>
      </w:r>
      <w:r w:rsidRPr="00411CB7">
        <w:rPr>
          <w:rFonts w:ascii="方正仿宋_GBK" w:eastAsia="方正仿宋_GBK" w:hAnsi="仿宋" w:cs="Times New Roman" w:hint="eastAsia"/>
          <w:bCs/>
          <w:sz w:val="32"/>
          <w:szCs w:val="32"/>
        </w:rPr>
        <w:t>并按规定上报隐患排查治理和风险情况。</w:t>
      </w:r>
      <w:r w:rsidRPr="00411CB7">
        <w:rPr>
          <w:rFonts w:ascii="方正仿宋_GBK" w:eastAsia="方正仿宋_GBK" w:hAnsi="仿宋" w:cs="Times New Roman" w:hint="eastAsia"/>
          <w:b/>
          <w:sz w:val="32"/>
          <w:szCs w:val="32"/>
        </w:rPr>
        <w:t>二是严格校园交通管理，保障校园交通规范有序。</w:t>
      </w:r>
      <w:r>
        <w:rPr>
          <w:rFonts w:ascii="方正仿宋_GBK" w:eastAsia="方正仿宋_GBK" w:hAnsi="仿宋" w:cs="Times New Roman" w:hint="eastAsia"/>
          <w:sz w:val="32"/>
          <w:szCs w:val="32"/>
        </w:rPr>
        <w:t>对校园的交通</w:t>
      </w:r>
      <w:r w:rsidRPr="00411CB7">
        <w:rPr>
          <w:rFonts w:ascii="方正仿宋_GBK" w:eastAsia="方正仿宋_GBK" w:hAnsi="仿宋" w:cs="Times New Roman" w:hint="eastAsia"/>
          <w:sz w:val="32"/>
          <w:szCs w:val="32"/>
        </w:rPr>
        <w:t>标线进行整体出新，</w:t>
      </w:r>
      <w:r>
        <w:rPr>
          <w:rFonts w:ascii="方正仿宋_GBK" w:eastAsia="方正仿宋_GBK" w:hAnsi="仿宋" w:cs="Times New Roman" w:hint="eastAsia"/>
          <w:bCs/>
          <w:sz w:val="32"/>
          <w:szCs w:val="32"/>
        </w:rPr>
        <w:t>不断完善校内交通的标志</w:t>
      </w:r>
      <w:r w:rsidRPr="00411CB7">
        <w:rPr>
          <w:rFonts w:ascii="方正仿宋_GBK" w:eastAsia="方正仿宋_GBK" w:hAnsi="仿宋" w:cs="Times New Roman" w:hint="eastAsia"/>
          <w:bCs/>
          <w:sz w:val="32"/>
          <w:szCs w:val="32"/>
        </w:rPr>
        <w:t>，合理规划停车位，设置围栏、石球、测速卡口等交通设施，并协调交管部门西大门人行横道安装礼让行人抓拍装置，切实保障了学生的通行安全。</w:t>
      </w:r>
      <w:r w:rsidRPr="00411CB7">
        <w:rPr>
          <w:rFonts w:ascii="方正仿宋_GBK" w:eastAsia="方正仿宋_GBK" w:hAnsi="仿宋" w:cs="Times New Roman" w:hint="eastAsia"/>
          <w:b/>
          <w:sz w:val="32"/>
          <w:szCs w:val="32"/>
        </w:rPr>
        <w:t>三是积极营造校园安全整体环境。</w:t>
      </w:r>
      <w:r w:rsidRPr="00411CB7">
        <w:rPr>
          <w:rFonts w:ascii="方正仿宋_GBK" w:eastAsia="方正仿宋_GBK" w:hAnsi="仿宋" w:cs="Times New Roman" w:hint="eastAsia"/>
          <w:sz w:val="32"/>
          <w:szCs w:val="32"/>
        </w:rPr>
        <w:t>与驻区政府、公安、消防、行政执法、卫生防疫等部门和周边院校建立长效沟通协作机制，定期和不定期召开联席工作会议，共同商讨研究解决校园及周边安全难题。通过“校政地”安全工作联动机制的有效开展，妥善解决了校园周边黑车、流动摊贩、地下老虎机及交通信号灯等设置的安全难题，有效维护了校园安全的整体环境。</w:t>
      </w:r>
    </w:p>
    <w:p w:rsidR="00907DEC" w:rsidRPr="00907DEC" w:rsidRDefault="00D81942" w:rsidP="00D81942">
      <w:pPr>
        <w:spacing w:line="560" w:lineRule="exact"/>
        <w:ind w:firstLine="645"/>
        <w:rPr>
          <w:rFonts w:ascii="方正仿宋_GBK" w:eastAsia="方正仿宋_GBK" w:hAnsi="仿宋" w:cs="Times New Roman"/>
          <w:b/>
          <w:sz w:val="32"/>
          <w:szCs w:val="32"/>
        </w:rPr>
      </w:pPr>
      <w:r>
        <w:rPr>
          <w:rFonts w:ascii="方正仿宋_GBK" w:eastAsia="方正仿宋_GBK" w:hAnsi="仿宋" w:cs="Times New Roman" w:hint="eastAsia"/>
          <w:b/>
          <w:sz w:val="32"/>
          <w:szCs w:val="32"/>
        </w:rPr>
        <w:t>七</w:t>
      </w:r>
      <w:r w:rsidR="00907DEC" w:rsidRPr="00907DEC">
        <w:rPr>
          <w:rFonts w:ascii="方正仿宋_GBK" w:eastAsia="方正仿宋_GBK" w:hAnsi="仿宋" w:cs="Times New Roman" w:hint="eastAsia"/>
          <w:b/>
          <w:sz w:val="32"/>
          <w:szCs w:val="32"/>
        </w:rPr>
        <w:t>、全面落实安全专项整治行动，夯实平安</w:t>
      </w:r>
      <w:r w:rsidR="00907DEC">
        <w:rPr>
          <w:rFonts w:ascii="方正仿宋_GBK" w:eastAsia="方正仿宋_GBK" w:hAnsi="仿宋" w:cs="Times New Roman" w:hint="eastAsia"/>
          <w:b/>
          <w:sz w:val="32"/>
          <w:szCs w:val="32"/>
        </w:rPr>
        <w:t>校园的</w:t>
      </w:r>
      <w:r w:rsidR="00907DEC" w:rsidRPr="00907DEC">
        <w:rPr>
          <w:rFonts w:ascii="方正仿宋_GBK" w:eastAsia="方正仿宋_GBK" w:hAnsi="仿宋" w:cs="Times New Roman" w:hint="eastAsia"/>
          <w:b/>
          <w:sz w:val="32"/>
          <w:szCs w:val="32"/>
        </w:rPr>
        <w:t>基础。</w:t>
      </w:r>
    </w:p>
    <w:p w:rsidR="00907DEC" w:rsidRPr="00907DEC" w:rsidRDefault="00907DEC" w:rsidP="00D81942">
      <w:pPr>
        <w:spacing w:line="560" w:lineRule="exact"/>
        <w:ind w:firstLine="645"/>
        <w:rPr>
          <w:rFonts w:ascii="方正仿宋_GBK" w:eastAsia="方正仿宋_GBK" w:hAnsi="仿宋" w:cs="Times New Roman"/>
          <w:sz w:val="32"/>
          <w:szCs w:val="32"/>
        </w:rPr>
      </w:pPr>
      <w:r w:rsidRPr="00907DEC">
        <w:rPr>
          <w:rFonts w:ascii="方正仿宋_GBK" w:eastAsia="方正仿宋_GBK" w:hAnsi="仿宋" w:cs="Times New Roman" w:hint="eastAsia"/>
          <w:sz w:val="32"/>
          <w:szCs w:val="32"/>
        </w:rPr>
        <w:t>学院党政高度重视</w:t>
      </w:r>
      <w:r>
        <w:rPr>
          <w:rFonts w:ascii="方正仿宋_GBK" w:eastAsia="方正仿宋_GBK" w:hAnsi="仿宋" w:cs="Times New Roman" w:hint="eastAsia"/>
          <w:sz w:val="32"/>
          <w:szCs w:val="32"/>
        </w:rPr>
        <w:t>全省</w:t>
      </w:r>
      <w:r w:rsidRPr="00907DEC">
        <w:rPr>
          <w:rFonts w:ascii="方正仿宋_GBK" w:eastAsia="方正仿宋_GBK" w:hAnsi="仿宋" w:cs="Times New Roman" w:hint="eastAsia"/>
          <w:sz w:val="32"/>
          <w:szCs w:val="32"/>
        </w:rPr>
        <w:t>校园安全和校车安全专项整治行动，</w:t>
      </w:r>
      <w:r w:rsidR="00D81942">
        <w:rPr>
          <w:rFonts w:ascii="方正仿宋_GBK" w:eastAsia="方正仿宋_GBK" w:hAnsi="仿宋" w:cs="Times New Roman" w:hint="eastAsia"/>
          <w:sz w:val="32"/>
          <w:szCs w:val="32"/>
        </w:rPr>
        <w:t>严格按照</w:t>
      </w:r>
      <w:r w:rsidRPr="00907DEC">
        <w:rPr>
          <w:rFonts w:ascii="方正仿宋_GBK" w:eastAsia="方正仿宋_GBK" w:hAnsi="仿宋" w:cs="Times New Roman" w:hint="eastAsia"/>
          <w:sz w:val="32"/>
          <w:szCs w:val="32"/>
        </w:rPr>
        <w:t>省委省政府和教育厅对专项整治行动的要求部署开展工作</w:t>
      </w:r>
      <w:r>
        <w:rPr>
          <w:rFonts w:ascii="方正仿宋_GBK" w:eastAsia="方正仿宋_GBK" w:hAnsi="仿宋" w:cs="Times New Roman" w:hint="eastAsia"/>
          <w:sz w:val="32"/>
          <w:szCs w:val="32"/>
        </w:rPr>
        <w:t>，</w:t>
      </w:r>
      <w:r w:rsidRPr="00907DEC">
        <w:rPr>
          <w:rFonts w:ascii="方正仿宋_GBK" w:eastAsia="方正仿宋_GBK" w:hAnsi="仿宋" w:cs="Times New Roman" w:hint="eastAsia"/>
          <w:sz w:val="32"/>
          <w:szCs w:val="32"/>
        </w:rPr>
        <w:t>召开专题会议学习和部署专项整治工作，制定了《南京交通职业技术学院校园安全专项整治实施方案》，</w:t>
      </w:r>
      <w:r w:rsidRPr="00907DEC">
        <w:rPr>
          <w:rFonts w:ascii="方正仿宋_GBK" w:eastAsia="方正仿宋_GBK" w:hAnsi="仿宋" w:cs="Times New Roman" w:hint="eastAsia"/>
          <w:sz w:val="32"/>
          <w:szCs w:val="32"/>
        </w:rPr>
        <w:lastRenderedPageBreak/>
        <w:t>明确了专项整治的指导思想及工作目标，成立了专项整治工作领导小组，对工作实施步骤和要求做了具体安排，并在放假前通过中层干部会、各工作例会和期末班会开展了宣传动员工作。为消除当前校园安全隐患，于12月27日召开院长办公会讨论并通过了逐步取消校内电动自行车，引进共享单车进校园的方案。学院</w:t>
      </w:r>
      <w:r>
        <w:rPr>
          <w:rFonts w:ascii="方正仿宋_GBK" w:eastAsia="方正仿宋_GBK" w:hAnsi="仿宋" w:cs="Times New Roman" w:hint="eastAsia"/>
          <w:sz w:val="32"/>
          <w:szCs w:val="32"/>
        </w:rPr>
        <w:t>还</w:t>
      </w:r>
      <w:r w:rsidRPr="00907DEC">
        <w:rPr>
          <w:rFonts w:ascii="方正仿宋_GBK" w:eastAsia="方正仿宋_GBK" w:hAnsi="仿宋" w:cs="Times New Roman" w:hint="eastAsia"/>
          <w:sz w:val="32"/>
          <w:szCs w:val="32"/>
        </w:rPr>
        <w:t>在1月10日的校园安全检查动员会上对寒假期间的专项整治工作进行了部署，并分六个检查组在全校范围内对安全责任制落实、安全规章落实、人员教育培训、消防安全、实验室安全、食品安全、学生公寓、校内车辆及网络信息机房进行了全面检查，为学院平安校园示范的创建进一步夯实了坚实的基础。</w:t>
      </w:r>
    </w:p>
    <w:p w:rsidR="00C60ED7" w:rsidRPr="00D81942" w:rsidRDefault="00D81942" w:rsidP="00D81942">
      <w:pPr>
        <w:spacing w:line="560" w:lineRule="exact"/>
        <w:ind w:firstLine="645"/>
        <w:rPr>
          <w:rFonts w:ascii="方正仿宋_GBK" w:eastAsia="方正仿宋_GBK" w:hAnsi="仿宋" w:cs="Times New Roman"/>
          <w:b/>
          <w:sz w:val="32"/>
          <w:szCs w:val="32"/>
        </w:rPr>
      </w:pPr>
      <w:r>
        <w:rPr>
          <w:rFonts w:ascii="方正仿宋_GBK" w:eastAsia="方正仿宋_GBK" w:hAnsi="仿宋" w:cs="Times New Roman" w:hint="eastAsia"/>
          <w:b/>
          <w:sz w:val="32"/>
          <w:szCs w:val="32"/>
        </w:rPr>
        <w:t>八</w:t>
      </w:r>
      <w:r w:rsidR="00907DEC">
        <w:rPr>
          <w:rFonts w:ascii="方正仿宋_GBK" w:eastAsia="方正仿宋_GBK" w:hAnsi="仿宋" w:cs="Times New Roman" w:hint="eastAsia"/>
          <w:b/>
          <w:sz w:val="32"/>
          <w:szCs w:val="32"/>
        </w:rPr>
        <w:t>、认真开展</w:t>
      </w:r>
      <w:r w:rsidR="00907DEC" w:rsidRPr="00907DEC">
        <w:rPr>
          <w:rFonts w:ascii="方正仿宋_GBK" w:eastAsia="方正仿宋_GBK" w:hAnsi="仿宋" w:cs="Times New Roman" w:hint="eastAsia"/>
          <w:b/>
          <w:sz w:val="32"/>
          <w:szCs w:val="32"/>
        </w:rPr>
        <w:t>“扫黑除恶”专项斗争</w:t>
      </w:r>
      <w:r w:rsidR="00907DEC">
        <w:rPr>
          <w:rFonts w:ascii="方正仿宋_GBK" w:eastAsia="方正仿宋_GBK" w:hAnsi="仿宋" w:cs="Times New Roman" w:hint="eastAsia"/>
          <w:b/>
          <w:sz w:val="32"/>
          <w:szCs w:val="32"/>
        </w:rPr>
        <w:t>，确保校园的</w:t>
      </w:r>
      <w:r>
        <w:rPr>
          <w:rFonts w:ascii="方正仿宋_GBK" w:eastAsia="方正仿宋_GBK" w:hAnsi="仿宋" w:cs="Times New Roman" w:hint="eastAsia"/>
          <w:b/>
          <w:sz w:val="32"/>
          <w:szCs w:val="32"/>
        </w:rPr>
        <w:t>“阳光”和安全。</w:t>
      </w:r>
      <w:r w:rsidRPr="00D81942">
        <w:rPr>
          <w:rFonts w:ascii="方正仿宋_GBK" w:eastAsia="方正仿宋_GBK" w:hAnsi="仿宋" w:cs="Times New Roman" w:hint="eastAsia"/>
          <w:sz w:val="32"/>
          <w:szCs w:val="32"/>
        </w:rPr>
        <w:t>学院深入贯彻习近平总书记关于</w:t>
      </w:r>
      <w:r>
        <w:rPr>
          <w:rFonts w:ascii="方正仿宋_GBK" w:eastAsia="方正仿宋_GBK" w:hAnsi="仿宋" w:cs="Times New Roman" w:hint="eastAsia"/>
          <w:sz w:val="32"/>
          <w:szCs w:val="32"/>
        </w:rPr>
        <w:t>扫黑除恶专项斗争</w:t>
      </w:r>
      <w:r w:rsidRPr="00D81942">
        <w:rPr>
          <w:rFonts w:ascii="方正仿宋_GBK" w:eastAsia="方正仿宋_GBK" w:hAnsi="仿宋" w:cs="Times New Roman" w:hint="eastAsia"/>
          <w:sz w:val="32"/>
          <w:szCs w:val="32"/>
        </w:rPr>
        <w:t>的重要论述、重要指示批示精神，要求全院上下进一步提高政治站位，明确了专项</w:t>
      </w:r>
      <w:r>
        <w:rPr>
          <w:rFonts w:ascii="方正仿宋_GBK" w:eastAsia="方正仿宋_GBK" w:hAnsi="仿宋" w:cs="Times New Roman" w:hint="eastAsia"/>
          <w:sz w:val="32"/>
          <w:szCs w:val="32"/>
        </w:rPr>
        <w:t>斗争</w:t>
      </w:r>
      <w:r w:rsidRPr="00D81942">
        <w:rPr>
          <w:rFonts w:ascii="方正仿宋_GBK" w:eastAsia="方正仿宋_GBK" w:hAnsi="仿宋" w:cs="Times New Roman" w:hint="eastAsia"/>
          <w:sz w:val="32"/>
          <w:szCs w:val="32"/>
        </w:rPr>
        <w:t>的指导思想及工作目标</w:t>
      </w:r>
      <w:r>
        <w:rPr>
          <w:rFonts w:ascii="方正仿宋_GBK" w:eastAsia="方正仿宋_GBK" w:hAnsi="仿宋" w:cs="Times New Roman" w:hint="eastAsia"/>
          <w:sz w:val="32"/>
          <w:szCs w:val="32"/>
        </w:rPr>
        <w:t>，</w:t>
      </w:r>
      <w:r w:rsidRPr="00D81942">
        <w:rPr>
          <w:rFonts w:ascii="方正仿宋_GBK" w:eastAsia="方正仿宋_GBK" w:hAnsi="仿宋" w:cs="Times New Roman" w:hint="eastAsia"/>
          <w:sz w:val="32"/>
          <w:szCs w:val="32"/>
        </w:rPr>
        <w:t>成立了学院扫黑除恶专项斗争工作领导小组，制定专项斗争实施方案，开展了宣传教育、线索摸排、信息上报、迎接督导、反馈整改等各项工作，是学院扫黑除恶专项斗争工作得到上级扫黑除恶专项斗争领导小组的表扬。在“6.4”、“7.5”、“9.18”、新中国成立70周年大庆等特殊敏感时期，及时做好各类信息的收集上报、值班等防控工作，确保了学院政治大年的安全稳定。</w:t>
      </w:r>
    </w:p>
    <w:p w:rsidR="00FC39B6" w:rsidRPr="00FC39B6" w:rsidRDefault="00FC39B6" w:rsidP="00FC39B6">
      <w:pPr>
        <w:spacing w:line="560" w:lineRule="exact"/>
        <w:rPr>
          <w:rFonts w:ascii="方正仿宋_GBK" w:eastAsia="方正仿宋_GBK" w:hAnsi="仿宋" w:cs="Times New Roman"/>
          <w:b/>
          <w:sz w:val="32"/>
          <w:szCs w:val="32"/>
        </w:rPr>
      </w:pPr>
      <w:r>
        <w:rPr>
          <w:rFonts w:ascii="方正仿宋_GBK" w:eastAsia="方正仿宋_GBK" w:hAnsi="仿宋" w:cs="Times New Roman" w:hint="eastAsia"/>
          <w:sz w:val="32"/>
          <w:szCs w:val="32"/>
        </w:rPr>
        <w:t xml:space="preserve"> </w:t>
      </w:r>
      <w:r>
        <w:rPr>
          <w:rFonts w:ascii="方正仿宋_GBK" w:eastAsia="方正仿宋_GBK" w:hAnsi="仿宋" w:cs="Times New Roman"/>
          <w:sz w:val="32"/>
          <w:szCs w:val="32"/>
        </w:rPr>
        <w:t xml:space="preserve">  </w:t>
      </w:r>
      <w:r>
        <w:rPr>
          <w:rFonts w:ascii="方正仿宋_GBK" w:eastAsia="方正仿宋_GBK" w:hAnsi="仿宋" w:cs="Times New Roman" w:hint="eastAsia"/>
          <w:b/>
          <w:sz w:val="32"/>
          <w:szCs w:val="32"/>
        </w:rPr>
        <w:t>九</w:t>
      </w:r>
      <w:r w:rsidRPr="00FC39B6">
        <w:rPr>
          <w:rFonts w:ascii="方正仿宋_GBK" w:eastAsia="方正仿宋_GBK" w:hAnsi="仿宋" w:cs="Times New Roman" w:hint="eastAsia"/>
          <w:b/>
          <w:sz w:val="32"/>
          <w:szCs w:val="32"/>
        </w:rPr>
        <w:t>、工作成效</w:t>
      </w:r>
    </w:p>
    <w:p w:rsidR="00FC39B6" w:rsidRDefault="00FC39B6" w:rsidP="00FC39B6">
      <w:pPr>
        <w:spacing w:line="560" w:lineRule="exact"/>
        <w:ind w:firstLineChars="100" w:firstLine="321"/>
        <w:rPr>
          <w:rFonts w:ascii="方正仿宋_GBK" w:eastAsia="方正仿宋_GBK" w:hAnsi="仿宋" w:cs="Times New Roman"/>
          <w:b/>
          <w:sz w:val="32"/>
          <w:szCs w:val="32"/>
        </w:rPr>
      </w:pPr>
      <w:r w:rsidRPr="00FC39B6">
        <w:rPr>
          <w:rFonts w:ascii="方正仿宋_GBK" w:eastAsia="方正仿宋_GBK" w:hAnsi="仿宋" w:cs="Times New Roman" w:hint="eastAsia"/>
          <w:b/>
          <w:sz w:val="32"/>
          <w:szCs w:val="32"/>
        </w:rPr>
        <w:t>（一）营造了“四大环境”</w:t>
      </w:r>
    </w:p>
    <w:p w:rsidR="00FC39B6" w:rsidRPr="00FC39B6" w:rsidRDefault="00FC39B6" w:rsidP="00FC39B6">
      <w:pPr>
        <w:spacing w:line="560" w:lineRule="exact"/>
        <w:ind w:firstLineChars="200" w:firstLine="640"/>
        <w:rPr>
          <w:rFonts w:ascii="方正仿宋_GBK" w:eastAsia="方正仿宋_GBK" w:hAnsi="仿宋" w:cs="Times New Roman"/>
          <w:b/>
          <w:sz w:val="32"/>
          <w:szCs w:val="32"/>
        </w:rPr>
      </w:pPr>
      <w:r w:rsidRPr="00FC39B6">
        <w:rPr>
          <w:rFonts w:ascii="方正仿宋_GBK" w:eastAsia="方正仿宋_GBK" w:hAnsi="仿宋" w:cs="Times New Roman" w:hint="eastAsia"/>
          <w:sz w:val="32"/>
          <w:szCs w:val="32"/>
        </w:rPr>
        <w:lastRenderedPageBreak/>
        <w:t>一是稳定的校园环境。即有健全完善的维护稳定领导责任制、部门责任制和岗位责任制，全校上下职责明确，工作到位，措施有力，效果明显；矛盾纠纷调处工作机制健全，成效显著。</w:t>
      </w:r>
    </w:p>
    <w:p w:rsidR="00FC39B6" w:rsidRPr="00FC39B6" w:rsidRDefault="00FC39B6" w:rsidP="00FC39B6">
      <w:pPr>
        <w:spacing w:line="560" w:lineRule="exact"/>
        <w:ind w:firstLineChars="200" w:firstLine="640"/>
        <w:rPr>
          <w:rFonts w:ascii="方正仿宋_GBK" w:eastAsia="方正仿宋_GBK" w:hAnsi="仿宋" w:cs="Times New Roman"/>
          <w:sz w:val="32"/>
          <w:szCs w:val="32"/>
        </w:rPr>
      </w:pPr>
      <w:r w:rsidRPr="00FC39B6">
        <w:rPr>
          <w:rFonts w:ascii="方正仿宋_GBK" w:eastAsia="方正仿宋_GBK" w:hAnsi="仿宋" w:cs="Times New Roman" w:hint="eastAsia"/>
          <w:sz w:val="32"/>
          <w:szCs w:val="32"/>
        </w:rPr>
        <w:t>二是良好的治安环境。通过大力加强校园治安防控体系建设，建立信息传递、安全防控、长效管理、群防群治和快速反应机制，极大减少了</w:t>
      </w:r>
      <w:r>
        <w:rPr>
          <w:rFonts w:ascii="方正仿宋_GBK" w:eastAsia="方正仿宋_GBK" w:hAnsi="仿宋" w:cs="Times New Roman" w:hint="eastAsia"/>
          <w:sz w:val="32"/>
          <w:szCs w:val="32"/>
        </w:rPr>
        <w:t>校园总体发案率</w:t>
      </w:r>
      <w:r w:rsidRPr="00FC39B6">
        <w:rPr>
          <w:rFonts w:ascii="方正仿宋_GBK" w:eastAsia="方正仿宋_GBK" w:hAnsi="仿宋" w:cs="Times New Roman" w:hint="eastAsia"/>
          <w:sz w:val="32"/>
          <w:szCs w:val="32"/>
        </w:rPr>
        <w:t>。</w:t>
      </w:r>
    </w:p>
    <w:p w:rsidR="00FC39B6" w:rsidRPr="00FC39B6" w:rsidRDefault="00FC39B6" w:rsidP="00FC39B6">
      <w:pPr>
        <w:spacing w:line="560" w:lineRule="exact"/>
        <w:ind w:firstLineChars="200" w:firstLine="640"/>
        <w:rPr>
          <w:rFonts w:ascii="方正仿宋_GBK" w:eastAsia="方正仿宋_GBK" w:hAnsi="仿宋" w:cs="Times New Roman"/>
          <w:sz w:val="32"/>
          <w:szCs w:val="32"/>
        </w:rPr>
      </w:pPr>
      <w:r w:rsidRPr="00FC39B6">
        <w:rPr>
          <w:rFonts w:ascii="方正仿宋_GBK" w:eastAsia="方正仿宋_GBK" w:hAnsi="仿宋" w:cs="Times New Roman" w:hint="eastAsia"/>
          <w:sz w:val="32"/>
          <w:szCs w:val="32"/>
        </w:rPr>
        <w:t>三是规范的法制环境。通过深入开展依法治校工作，各级组织都能坚持以人为本、依法治教，建立健全各项规章制度，依法保护师生员工的合法权益。</w:t>
      </w:r>
    </w:p>
    <w:p w:rsidR="00FC39B6" w:rsidRPr="00FC39B6" w:rsidRDefault="00FC39B6" w:rsidP="00FC39B6">
      <w:pPr>
        <w:spacing w:line="560" w:lineRule="exact"/>
        <w:ind w:firstLineChars="200" w:firstLine="640"/>
        <w:rPr>
          <w:rFonts w:ascii="方正仿宋_GBK" w:eastAsia="方正仿宋_GBK" w:hAnsi="仿宋" w:cs="Times New Roman"/>
          <w:sz w:val="32"/>
          <w:szCs w:val="32"/>
        </w:rPr>
      </w:pPr>
      <w:r w:rsidRPr="00FC39B6">
        <w:rPr>
          <w:rFonts w:ascii="方正仿宋_GBK" w:eastAsia="方正仿宋_GBK" w:hAnsi="仿宋" w:cs="Times New Roman" w:hint="eastAsia"/>
          <w:sz w:val="32"/>
          <w:szCs w:val="32"/>
        </w:rPr>
        <w:t xml:space="preserve">四是安全的工作环境。通过加强防火安全、用电安全、饮食安全、交通安全等管理，健全完善突发性公共卫生事件预警机制，层层落实安全责任制，加大安全检查和监管力度，及时整改事故隐患，有效预防重特大火灾事故和安全责任事故的发生，为师生员工营造了一个安全、稳定、文明的学习、工作、生活环境。    </w:t>
      </w:r>
    </w:p>
    <w:p w:rsidR="00FC39B6" w:rsidRPr="00FC39B6" w:rsidRDefault="00FC39B6" w:rsidP="003D1372">
      <w:pPr>
        <w:spacing w:line="560" w:lineRule="exact"/>
        <w:ind w:firstLineChars="100" w:firstLine="321"/>
        <w:rPr>
          <w:rFonts w:ascii="方正仿宋_GBK" w:eastAsia="方正仿宋_GBK" w:hAnsi="仿宋" w:cs="Times New Roman"/>
          <w:b/>
          <w:sz w:val="32"/>
          <w:szCs w:val="32"/>
        </w:rPr>
      </w:pPr>
      <w:r w:rsidRPr="00FC39B6">
        <w:rPr>
          <w:rFonts w:ascii="方正仿宋_GBK" w:eastAsia="方正仿宋_GBK" w:hAnsi="仿宋" w:cs="Times New Roman" w:hint="eastAsia"/>
          <w:b/>
          <w:sz w:val="32"/>
          <w:szCs w:val="32"/>
        </w:rPr>
        <w:t>（二）三个没有发生</w:t>
      </w:r>
    </w:p>
    <w:p w:rsidR="00FC39B6" w:rsidRPr="00FC39B6" w:rsidRDefault="00FC39B6" w:rsidP="00FC39B6">
      <w:pPr>
        <w:spacing w:line="560" w:lineRule="exact"/>
        <w:ind w:firstLineChars="200" w:firstLine="640"/>
        <w:rPr>
          <w:rFonts w:ascii="方正仿宋_GBK" w:eastAsia="方正仿宋_GBK" w:hAnsi="仿宋" w:cs="Times New Roman"/>
          <w:sz w:val="32"/>
          <w:szCs w:val="32"/>
        </w:rPr>
      </w:pPr>
      <w:r w:rsidRPr="00FC39B6">
        <w:rPr>
          <w:rFonts w:ascii="方正仿宋_GBK" w:eastAsia="方正仿宋_GBK" w:hAnsi="仿宋" w:cs="Times New Roman" w:hint="eastAsia"/>
          <w:sz w:val="32"/>
          <w:szCs w:val="32"/>
        </w:rPr>
        <w:t>一是没有发生因学校工作不到位，引发危害国家安全和社会稳定的重大政治事件、重大安全事故、大规模群体性事件；</w:t>
      </w:r>
    </w:p>
    <w:p w:rsidR="00FC39B6" w:rsidRPr="00FC39B6" w:rsidRDefault="00FC39B6" w:rsidP="00FC39B6">
      <w:pPr>
        <w:spacing w:line="560" w:lineRule="exact"/>
        <w:ind w:firstLineChars="200" w:firstLine="640"/>
        <w:rPr>
          <w:rFonts w:ascii="方正仿宋_GBK" w:eastAsia="方正仿宋_GBK" w:hAnsi="仿宋" w:cs="Times New Roman"/>
          <w:sz w:val="32"/>
          <w:szCs w:val="32"/>
        </w:rPr>
      </w:pPr>
      <w:r w:rsidRPr="00FC39B6">
        <w:rPr>
          <w:rFonts w:ascii="方正仿宋_GBK" w:eastAsia="方正仿宋_GBK" w:hAnsi="仿宋" w:cs="Times New Roman" w:hint="eastAsia"/>
          <w:sz w:val="32"/>
          <w:szCs w:val="32"/>
        </w:rPr>
        <w:t>二是没有发生重大失泄密案件、火灾事故和安全生产责任事故；</w:t>
      </w:r>
    </w:p>
    <w:p w:rsidR="00FC39B6" w:rsidRPr="00FC39B6" w:rsidRDefault="00FC39B6" w:rsidP="00FC39B6">
      <w:pPr>
        <w:spacing w:line="560" w:lineRule="exact"/>
        <w:ind w:firstLineChars="200" w:firstLine="640"/>
        <w:rPr>
          <w:rFonts w:ascii="方正仿宋_GBK" w:eastAsia="方正仿宋_GBK" w:hAnsi="仿宋" w:cs="Times New Roman"/>
          <w:sz w:val="32"/>
          <w:szCs w:val="32"/>
        </w:rPr>
      </w:pPr>
      <w:r w:rsidRPr="00FC39B6">
        <w:rPr>
          <w:rFonts w:ascii="方正仿宋_GBK" w:eastAsia="方正仿宋_GBK" w:hAnsi="仿宋" w:cs="Times New Roman" w:hint="eastAsia"/>
          <w:sz w:val="32"/>
          <w:szCs w:val="32"/>
        </w:rPr>
        <w:t>三是没有发生引发其他具有较大社会影响不安定事端。</w:t>
      </w:r>
    </w:p>
    <w:p w:rsidR="003D1372" w:rsidRDefault="00FC39B6" w:rsidP="003D1372">
      <w:pPr>
        <w:spacing w:line="560" w:lineRule="exact"/>
        <w:rPr>
          <w:rFonts w:ascii="方正仿宋_GBK" w:eastAsia="方正仿宋_GBK" w:hAnsi="仿宋" w:cs="Times New Roman"/>
          <w:bCs/>
          <w:sz w:val="32"/>
          <w:szCs w:val="32"/>
        </w:rPr>
      </w:pPr>
      <w:r w:rsidRPr="00FC39B6">
        <w:rPr>
          <w:rFonts w:ascii="方正仿宋_GBK" w:eastAsia="方正仿宋_GBK" w:hAnsi="仿宋" w:cs="Times New Roman" w:hint="eastAsia"/>
          <w:bCs/>
          <w:sz w:val="32"/>
          <w:szCs w:val="32"/>
        </w:rPr>
        <w:t>近年来，校园持续安全稳定，安全保卫、消防安全及食品安</w:t>
      </w:r>
      <w:r w:rsidRPr="00FC39B6">
        <w:rPr>
          <w:rFonts w:ascii="方正仿宋_GBK" w:eastAsia="方正仿宋_GBK" w:hAnsi="仿宋" w:cs="Times New Roman" w:hint="eastAsia"/>
          <w:bCs/>
          <w:sz w:val="32"/>
          <w:szCs w:val="32"/>
        </w:rPr>
        <w:lastRenderedPageBreak/>
        <w:t>全工作多次受到上级部门和驻地政府表彰，被评为</w:t>
      </w:r>
      <w:r>
        <w:rPr>
          <w:rFonts w:ascii="方正仿宋_GBK" w:eastAsia="方正仿宋_GBK" w:hAnsi="仿宋" w:cs="Times New Roman" w:hint="eastAsia"/>
          <w:bCs/>
          <w:sz w:val="32"/>
          <w:szCs w:val="32"/>
        </w:rPr>
        <w:t>荣获</w:t>
      </w:r>
      <w:r w:rsidRPr="00FC39B6">
        <w:rPr>
          <w:rFonts w:ascii="方正仿宋_GBK" w:eastAsia="方正仿宋_GBK" w:hAnsi="仿宋" w:cs="Times New Roman" w:hint="eastAsia"/>
          <w:bCs/>
          <w:sz w:val="32"/>
          <w:szCs w:val="32"/>
        </w:rPr>
        <w:t>江苏省文明单位</w:t>
      </w:r>
      <w:r>
        <w:rPr>
          <w:rFonts w:ascii="方正仿宋_GBK" w:eastAsia="方正仿宋_GBK" w:hAnsi="仿宋" w:cs="Times New Roman" w:hint="eastAsia"/>
          <w:bCs/>
          <w:sz w:val="32"/>
          <w:szCs w:val="32"/>
        </w:rPr>
        <w:t>称号，</w:t>
      </w:r>
      <w:r w:rsidRPr="00FC39B6">
        <w:rPr>
          <w:rFonts w:ascii="方正仿宋_GBK" w:eastAsia="方正仿宋_GBK" w:hAnsi="仿宋" w:cs="Times New Roman" w:hint="eastAsia"/>
          <w:bCs/>
          <w:sz w:val="32"/>
          <w:szCs w:val="32"/>
        </w:rPr>
        <w:t>保卫处（部）荣获交通运输厅“安康杯”竞赛优胜班组、高保学会宁一片区安保人员技能竞赛优秀组织奖</w:t>
      </w:r>
      <w:r w:rsidRPr="00FC39B6">
        <w:rPr>
          <w:rFonts w:ascii="方正仿宋_GBK" w:eastAsia="方正仿宋_GBK" w:hAnsi="仿宋" w:cs="Times New Roman"/>
          <w:bCs/>
          <w:sz w:val="32"/>
          <w:szCs w:val="32"/>
        </w:rPr>
        <w:t>等荣誉</w:t>
      </w:r>
      <w:r w:rsidRPr="00FC39B6">
        <w:rPr>
          <w:rFonts w:ascii="方正仿宋_GBK" w:eastAsia="方正仿宋_GBK" w:hAnsi="仿宋" w:cs="Times New Roman" w:hint="eastAsia"/>
          <w:bCs/>
          <w:sz w:val="32"/>
          <w:szCs w:val="32"/>
        </w:rPr>
        <w:t>；保卫处</w:t>
      </w:r>
      <w:r w:rsidRPr="00FC39B6">
        <w:rPr>
          <w:rFonts w:ascii="方正仿宋_GBK" w:eastAsia="方正仿宋_GBK" w:hAnsi="仿宋" w:cs="Times New Roman"/>
          <w:bCs/>
          <w:sz w:val="32"/>
          <w:szCs w:val="32"/>
        </w:rPr>
        <w:t>一名同志荣获南京市公安局安全保卫工作先进个人</w:t>
      </w:r>
      <w:r w:rsidRPr="00FC39B6">
        <w:rPr>
          <w:rFonts w:ascii="方正仿宋_GBK" w:eastAsia="方正仿宋_GBK" w:hAnsi="仿宋" w:cs="Times New Roman" w:hint="eastAsia"/>
          <w:bCs/>
          <w:sz w:val="32"/>
          <w:szCs w:val="32"/>
        </w:rPr>
        <w:t>，</w:t>
      </w:r>
      <w:r w:rsidRPr="00FC39B6">
        <w:rPr>
          <w:rFonts w:ascii="方正仿宋_GBK" w:eastAsia="方正仿宋_GBK" w:hAnsi="仿宋" w:cs="Times New Roman"/>
          <w:bCs/>
          <w:sz w:val="32"/>
          <w:szCs w:val="32"/>
        </w:rPr>
        <w:t>一名同志获江苏省高等教育学会高校保卫学研究委员会论文三等奖</w:t>
      </w:r>
      <w:r w:rsidRPr="00FC39B6">
        <w:rPr>
          <w:rFonts w:ascii="方正仿宋_GBK" w:eastAsia="方正仿宋_GBK" w:hAnsi="仿宋" w:cs="Times New Roman" w:hint="eastAsia"/>
          <w:bCs/>
          <w:sz w:val="32"/>
          <w:szCs w:val="32"/>
        </w:rPr>
        <w:t>。</w:t>
      </w:r>
    </w:p>
    <w:p w:rsidR="00274D9E" w:rsidRPr="00274D9E" w:rsidRDefault="00274D9E" w:rsidP="00274D9E">
      <w:pPr>
        <w:spacing w:line="560" w:lineRule="exact"/>
        <w:ind w:firstLineChars="200" w:firstLine="640"/>
        <w:rPr>
          <w:rFonts w:ascii="方正仿宋_GBK" w:eastAsia="方正仿宋_GBK" w:hAnsi="仿宋" w:cs="仿宋"/>
          <w:sz w:val="32"/>
          <w:szCs w:val="32"/>
        </w:rPr>
      </w:pPr>
      <w:r>
        <w:rPr>
          <w:rFonts w:ascii="方正仿宋_GBK" w:eastAsia="方正仿宋_GBK" w:hAnsi="仿宋" w:cs="仿宋" w:hint="eastAsia"/>
          <w:color w:val="000000"/>
          <w:sz w:val="32"/>
          <w:szCs w:val="32"/>
        </w:rPr>
        <w:t>学校的</w:t>
      </w:r>
      <w:r w:rsidRPr="00274D9E">
        <w:rPr>
          <w:rFonts w:ascii="方正仿宋_GBK" w:eastAsia="方正仿宋_GBK" w:hAnsi="仿宋" w:cs="仿宋" w:hint="eastAsia"/>
          <w:color w:val="000000"/>
          <w:sz w:val="32"/>
          <w:szCs w:val="32"/>
        </w:rPr>
        <w:t>安全稳定工作</w:t>
      </w:r>
      <w:r>
        <w:rPr>
          <w:rFonts w:ascii="方正仿宋_GBK" w:eastAsia="方正仿宋_GBK" w:hAnsi="仿宋" w:cs="仿宋" w:hint="eastAsia"/>
          <w:color w:val="000000"/>
          <w:sz w:val="32"/>
          <w:szCs w:val="32"/>
        </w:rPr>
        <w:t>事关国家的改革发展，事关社会的持续能否进步，也直接关系到千千万万个家庭。</w:t>
      </w:r>
      <w:r w:rsidRPr="00274D9E">
        <w:rPr>
          <w:rFonts w:ascii="方正仿宋_GBK" w:eastAsia="方正仿宋_GBK" w:hAnsi="仿宋" w:cs="仿宋" w:hint="eastAsia"/>
          <w:sz w:val="32"/>
          <w:szCs w:val="32"/>
        </w:rPr>
        <w:t>我们要按照习总书记新时代中国特色社会主义思想的要求，认真贯彻中央、省、市有关安全稳定工作的各项指示精神，</w:t>
      </w:r>
      <w:r>
        <w:rPr>
          <w:rFonts w:ascii="方正仿宋_GBK" w:eastAsia="方正仿宋_GBK" w:hAnsi="仿宋" w:cs="仿宋" w:hint="eastAsia"/>
          <w:sz w:val="32"/>
          <w:szCs w:val="32"/>
        </w:rPr>
        <w:t>坚决担负起这任重道远的政治任务，</w:t>
      </w:r>
      <w:r w:rsidRPr="00274D9E">
        <w:rPr>
          <w:rFonts w:ascii="方正仿宋_GBK" w:eastAsia="方正仿宋_GBK" w:hAnsi="仿宋" w:cs="仿宋" w:hint="eastAsia"/>
          <w:sz w:val="32"/>
          <w:szCs w:val="32"/>
        </w:rPr>
        <w:t>努力改进、创新安全</w:t>
      </w:r>
      <w:r>
        <w:rPr>
          <w:rFonts w:ascii="方正仿宋_GBK" w:eastAsia="方正仿宋_GBK" w:hAnsi="仿宋" w:cs="仿宋" w:hint="eastAsia"/>
          <w:sz w:val="32"/>
          <w:szCs w:val="32"/>
        </w:rPr>
        <w:t>稳定</w:t>
      </w:r>
      <w:r w:rsidRPr="00274D9E">
        <w:rPr>
          <w:rFonts w:ascii="方正仿宋_GBK" w:eastAsia="方正仿宋_GBK" w:hAnsi="仿宋" w:cs="仿宋" w:hint="eastAsia"/>
          <w:sz w:val="32"/>
          <w:szCs w:val="32"/>
        </w:rPr>
        <w:t>工作</w:t>
      </w:r>
      <w:r>
        <w:rPr>
          <w:rFonts w:ascii="方正仿宋_GBK" w:eastAsia="方正仿宋_GBK" w:hAnsi="仿宋" w:cs="仿宋" w:hint="eastAsia"/>
          <w:sz w:val="32"/>
          <w:szCs w:val="32"/>
        </w:rPr>
        <w:t>思路，</w:t>
      </w:r>
      <w:r w:rsidRPr="00274D9E">
        <w:rPr>
          <w:rFonts w:ascii="方正仿宋_GBK" w:eastAsia="方正仿宋_GBK" w:hAnsi="仿宋" w:cs="仿宋" w:hint="eastAsia"/>
          <w:sz w:val="32"/>
          <w:szCs w:val="32"/>
        </w:rPr>
        <w:t>不断完善校园安全稳定工作治理</w:t>
      </w:r>
      <w:r>
        <w:rPr>
          <w:rFonts w:ascii="方正仿宋_GBK" w:eastAsia="方正仿宋_GBK" w:hAnsi="仿宋" w:cs="仿宋" w:hint="eastAsia"/>
          <w:sz w:val="32"/>
          <w:szCs w:val="32"/>
        </w:rPr>
        <w:t>体系</w:t>
      </w:r>
      <w:r w:rsidRPr="00274D9E">
        <w:rPr>
          <w:rFonts w:ascii="方正仿宋_GBK" w:eastAsia="方正仿宋_GBK" w:hAnsi="仿宋" w:cs="仿宋" w:hint="eastAsia"/>
          <w:sz w:val="32"/>
          <w:szCs w:val="32"/>
        </w:rPr>
        <w:t>，不断提高</w:t>
      </w:r>
      <w:r>
        <w:rPr>
          <w:rFonts w:ascii="方正仿宋_GBK" w:eastAsia="方正仿宋_GBK" w:hAnsi="仿宋" w:cs="仿宋" w:hint="eastAsia"/>
          <w:sz w:val="32"/>
          <w:szCs w:val="32"/>
        </w:rPr>
        <w:t>校园安全管理能力</w:t>
      </w:r>
      <w:r w:rsidRPr="00274D9E">
        <w:rPr>
          <w:rFonts w:ascii="方正仿宋_GBK" w:eastAsia="方正仿宋_GBK" w:hAnsi="仿宋" w:cs="仿宋" w:hint="eastAsia"/>
          <w:sz w:val="32"/>
          <w:szCs w:val="32"/>
        </w:rPr>
        <w:t>，确保学校各项工作顺利开展，为实现学院高水平高职院建设目标</w:t>
      </w:r>
      <w:r>
        <w:rPr>
          <w:rFonts w:ascii="方正仿宋_GBK" w:eastAsia="方正仿宋_GBK" w:hAnsi="仿宋" w:cs="仿宋" w:hint="eastAsia"/>
          <w:sz w:val="32"/>
          <w:szCs w:val="32"/>
        </w:rPr>
        <w:t>做出最大的</w:t>
      </w:r>
      <w:r w:rsidR="004D0CCA">
        <w:rPr>
          <w:rFonts w:ascii="方正仿宋_GBK" w:eastAsia="方正仿宋_GBK" w:hAnsi="仿宋" w:cs="仿宋" w:hint="eastAsia"/>
          <w:sz w:val="32"/>
          <w:szCs w:val="32"/>
        </w:rPr>
        <w:t>贡献</w:t>
      </w:r>
      <w:r>
        <w:rPr>
          <w:rFonts w:ascii="方正仿宋_GBK" w:eastAsia="方正仿宋_GBK" w:hAnsi="仿宋" w:cs="仿宋" w:hint="eastAsia"/>
          <w:sz w:val="32"/>
          <w:szCs w:val="32"/>
        </w:rPr>
        <w:t>。</w:t>
      </w:r>
    </w:p>
    <w:p w:rsidR="00040997" w:rsidRPr="00274D9E" w:rsidRDefault="00040997" w:rsidP="00274D9E">
      <w:pPr>
        <w:spacing w:line="560" w:lineRule="exact"/>
        <w:ind w:firstLineChars="200" w:firstLine="640"/>
        <w:rPr>
          <w:rFonts w:ascii="方正仿宋_GBK" w:eastAsia="方正仿宋_GBK" w:hAnsi="仿宋" w:cs="仿宋"/>
          <w:color w:val="000000"/>
          <w:sz w:val="32"/>
          <w:szCs w:val="32"/>
        </w:rPr>
      </w:pPr>
    </w:p>
    <w:sectPr w:rsidR="00040997" w:rsidRPr="00274D9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308C" w:rsidRDefault="0067308C" w:rsidP="00EE6BC2">
      <w:r>
        <w:separator/>
      </w:r>
    </w:p>
  </w:endnote>
  <w:endnote w:type="continuationSeparator" w:id="0">
    <w:p w:rsidR="0067308C" w:rsidRDefault="0067308C" w:rsidP="00EE6B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308C" w:rsidRDefault="0067308C" w:rsidP="00EE6BC2">
      <w:r>
        <w:separator/>
      </w:r>
    </w:p>
  </w:footnote>
  <w:footnote w:type="continuationSeparator" w:id="0">
    <w:p w:rsidR="0067308C" w:rsidRDefault="0067308C" w:rsidP="00EE6BC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C75968"/>
    <w:multiLevelType w:val="hybridMultilevel"/>
    <w:tmpl w:val="2D30E278"/>
    <w:lvl w:ilvl="0" w:tplc="7BF016CE">
      <w:start w:val="1"/>
      <w:numFmt w:val="japaneseCounting"/>
      <w:lvlText w:val="%1、"/>
      <w:lvlJc w:val="left"/>
      <w:pPr>
        <w:ind w:left="1363" w:hanging="72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56C4"/>
    <w:rsid w:val="00040997"/>
    <w:rsid w:val="0009764C"/>
    <w:rsid w:val="002475CE"/>
    <w:rsid w:val="00274D9E"/>
    <w:rsid w:val="003D1372"/>
    <w:rsid w:val="00411CB7"/>
    <w:rsid w:val="0048331E"/>
    <w:rsid w:val="004D0CCA"/>
    <w:rsid w:val="0067308C"/>
    <w:rsid w:val="008A0B0B"/>
    <w:rsid w:val="00907DEC"/>
    <w:rsid w:val="00AD56C4"/>
    <w:rsid w:val="00BB6E42"/>
    <w:rsid w:val="00BC2C45"/>
    <w:rsid w:val="00BF1F48"/>
    <w:rsid w:val="00C35D67"/>
    <w:rsid w:val="00C60ED7"/>
    <w:rsid w:val="00D81942"/>
    <w:rsid w:val="00DA33EA"/>
    <w:rsid w:val="00DB7858"/>
    <w:rsid w:val="00EE6BC2"/>
    <w:rsid w:val="00F9432B"/>
    <w:rsid w:val="00FC39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E6BC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E6BC2"/>
    <w:rPr>
      <w:sz w:val="18"/>
      <w:szCs w:val="18"/>
    </w:rPr>
  </w:style>
  <w:style w:type="paragraph" w:styleId="a4">
    <w:name w:val="footer"/>
    <w:basedOn w:val="a"/>
    <w:link w:val="Char0"/>
    <w:uiPriority w:val="99"/>
    <w:unhideWhenUsed/>
    <w:rsid w:val="00EE6BC2"/>
    <w:pPr>
      <w:tabs>
        <w:tab w:val="center" w:pos="4153"/>
        <w:tab w:val="right" w:pos="8306"/>
      </w:tabs>
      <w:snapToGrid w:val="0"/>
      <w:jc w:val="left"/>
    </w:pPr>
    <w:rPr>
      <w:sz w:val="18"/>
      <w:szCs w:val="18"/>
    </w:rPr>
  </w:style>
  <w:style w:type="character" w:customStyle="1" w:styleId="Char0">
    <w:name w:val="页脚 Char"/>
    <w:basedOn w:val="a0"/>
    <w:link w:val="a4"/>
    <w:uiPriority w:val="99"/>
    <w:rsid w:val="00EE6BC2"/>
    <w:rPr>
      <w:sz w:val="18"/>
      <w:szCs w:val="18"/>
    </w:rPr>
  </w:style>
  <w:style w:type="paragraph" w:styleId="a5">
    <w:name w:val="List Paragraph"/>
    <w:basedOn w:val="a"/>
    <w:uiPriority w:val="34"/>
    <w:qFormat/>
    <w:rsid w:val="00C60ED7"/>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E6BC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E6BC2"/>
    <w:rPr>
      <w:sz w:val="18"/>
      <w:szCs w:val="18"/>
    </w:rPr>
  </w:style>
  <w:style w:type="paragraph" w:styleId="a4">
    <w:name w:val="footer"/>
    <w:basedOn w:val="a"/>
    <w:link w:val="Char0"/>
    <w:uiPriority w:val="99"/>
    <w:unhideWhenUsed/>
    <w:rsid w:val="00EE6BC2"/>
    <w:pPr>
      <w:tabs>
        <w:tab w:val="center" w:pos="4153"/>
        <w:tab w:val="right" w:pos="8306"/>
      </w:tabs>
      <w:snapToGrid w:val="0"/>
      <w:jc w:val="left"/>
    </w:pPr>
    <w:rPr>
      <w:sz w:val="18"/>
      <w:szCs w:val="18"/>
    </w:rPr>
  </w:style>
  <w:style w:type="character" w:customStyle="1" w:styleId="Char0">
    <w:name w:val="页脚 Char"/>
    <w:basedOn w:val="a0"/>
    <w:link w:val="a4"/>
    <w:uiPriority w:val="99"/>
    <w:rsid w:val="00EE6BC2"/>
    <w:rPr>
      <w:sz w:val="18"/>
      <w:szCs w:val="18"/>
    </w:rPr>
  </w:style>
  <w:style w:type="paragraph" w:styleId="a5">
    <w:name w:val="List Paragraph"/>
    <w:basedOn w:val="a"/>
    <w:uiPriority w:val="34"/>
    <w:qFormat/>
    <w:rsid w:val="00C60ED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111</TotalTime>
  <Pages>9</Pages>
  <Words>745</Words>
  <Characters>4252</Characters>
  <Application>Microsoft Office Word</Application>
  <DocSecurity>0</DocSecurity>
  <Lines>35</Lines>
  <Paragraphs>9</Paragraphs>
  <ScaleCrop>false</ScaleCrop>
  <Company/>
  <LinksUpToDate>false</LinksUpToDate>
  <CharactersWithSpaces>4988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%E5%91%A8%E5%AE%B6%E6%98%8E</dc:creator>
  <cp:keywords/>
  <dc:description/>
  <cp:lastModifiedBy>Windows 用户</cp:lastModifiedBy>
  <cp:revision>9</cp:revision>
  <dcterms:created xsi:type="dcterms:W3CDTF">2020-05-14T06:33:00Z</dcterms:created>
  <dcterms:modified xsi:type="dcterms:W3CDTF">2020-05-15T04:58:00Z</dcterms:modified>
</cp:coreProperties>
</file>