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20" w:lineRule="exact"/>
        <w:jc w:val="center"/>
        <w:textAlignment w:val="auto"/>
        <w:rPr>
          <w:rFonts w:hint="default" w:ascii="Times New Roman" w:hAnsi="Times New Roman" w:cs="Times New Roman"/>
          <w:b/>
          <w:bCs/>
          <w:sz w:val="36"/>
          <w:szCs w:val="36"/>
          <w:lang w:val="en-US" w:eastAsia="zh-CN"/>
        </w:rPr>
      </w:pPr>
      <w:r>
        <w:rPr>
          <w:rFonts w:hint="default" w:ascii="Times New Roman" w:hAnsi="Times New Roman" w:cs="Times New Roman"/>
          <w:b/>
          <w:bCs/>
          <w:sz w:val="36"/>
          <w:szCs w:val="36"/>
          <w:lang w:val="en-US" w:eastAsia="zh-CN"/>
        </w:rPr>
        <w:t>江苏省高校教师岗前培训考试（补考）报名表</w:t>
      </w:r>
    </w:p>
    <w:tbl>
      <w:tblPr>
        <w:tblStyle w:val="4"/>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0"/>
        <w:gridCol w:w="94"/>
        <w:gridCol w:w="1132"/>
        <w:gridCol w:w="202"/>
        <w:gridCol w:w="569"/>
        <w:gridCol w:w="406"/>
        <w:gridCol w:w="340"/>
        <w:gridCol w:w="950"/>
        <w:gridCol w:w="310"/>
        <w:gridCol w:w="680"/>
        <w:gridCol w:w="1230"/>
        <w:gridCol w:w="960"/>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姓名</w:t>
            </w:r>
          </w:p>
        </w:tc>
        <w:tc>
          <w:tcPr>
            <w:tcW w:w="1132" w:type="dxa"/>
            <w:vAlign w:val="center"/>
          </w:tcPr>
          <w:p>
            <w:pPr>
              <w:jc w:val="center"/>
              <w:rPr>
                <w:rFonts w:hint="default" w:ascii="Times New Roman" w:hAnsi="Times New Roman" w:cs="Times New Roman"/>
                <w:sz w:val="24"/>
                <w:szCs w:val="24"/>
                <w:vertAlign w:val="baseline"/>
                <w:lang w:val="en-US" w:eastAsia="zh-CN"/>
              </w:rPr>
            </w:pPr>
          </w:p>
        </w:tc>
        <w:tc>
          <w:tcPr>
            <w:tcW w:w="771"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性别</w:t>
            </w:r>
          </w:p>
        </w:tc>
        <w:tc>
          <w:tcPr>
            <w:tcW w:w="746" w:type="dxa"/>
            <w:gridSpan w:val="2"/>
            <w:vAlign w:val="center"/>
          </w:tcPr>
          <w:p>
            <w:pPr>
              <w:jc w:val="center"/>
              <w:rPr>
                <w:rFonts w:hint="default" w:ascii="Times New Roman" w:hAnsi="Times New Roman" w:cs="Times New Roman"/>
                <w:sz w:val="24"/>
                <w:szCs w:val="24"/>
                <w:vertAlign w:val="baseline"/>
                <w:lang w:val="en-US" w:eastAsia="zh-CN"/>
              </w:rPr>
            </w:pPr>
          </w:p>
        </w:tc>
        <w:tc>
          <w:tcPr>
            <w:tcW w:w="1260"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所在部门</w:t>
            </w:r>
          </w:p>
        </w:tc>
        <w:tc>
          <w:tcPr>
            <w:tcW w:w="4116" w:type="dxa"/>
            <w:gridSpan w:val="4"/>
            <w:vAlign w:val="center"/>
          </w:tcPr>
          <w:p>
            <w:pPr>
              <w:jc w:val="center"/>
              <w:rPr>
                <w:rFonts w:hint="default" w:ascii="Times New Roman" w:hAnsi="Times New Roman"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身份证号</w:t>
            </w:r>
          </w:p>
        </w:tc>
        <w:tc>
          <w:tcPr>
            <w:tcW w:w="2649" w:type="dxa"/>
            <w:gridSpan w:val="5"/>
            <w:vAlign w:val="center"/>
          </w:tcPr>
          <w:p>
            <w:pPr>
              <w:jc w:val="center"/>
              <w:rPr>
                <w:rFonts w:hint="default" w:ascii="Times New Roman" w:hAnsi="Times New Roman" w:cs="Times New Roman"/>
                <w:sz w:val="24"/>
                <w:szCs w:val="24"/>
                <w:vertAlign w:val="baseline"/>
                <w:lang w:val="en-US" w:eastAsia="zh-CN"/>
              </w:rPr>
            </w:pPr>
          </w:p>
        </w:tc>
        <w:tc>
          <w:tcPr>
            <w:tcW w:w="1260"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聘任岗位</w:t>
            </w:r>
          </w:p>
        </w:tc>
        <w:tc>
          <w:tcPr>
            <w:tcW w:w="4116"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default" w:ascii="Times New Roman" w:hAnsi="Times New Roman" w:cs="Times New Roman"/>
                <w:sz w:val="24"/>
                <w:szCs w:val="24"/>
                <w:vertAlign w:val="baseline"/>
                <w:lang w:val="en-US" w:eastAsia="zh-CN"/>
              </w:rPr>
              <w:t xml:space="preserve"> 专任教师  </w:t>
            </w:r>
            <w:r>
              <w:rPr>
                <w:rFonts w:hint="default" w:ascii="Times New Roman" w:hAnsi="Times New Roman" w:cs="Times New Roman"/>
                <w:sz w:val="24"/>
                <w:szCs w:val="24"/>
                <w:vertAlign w:val="baseline"/>
                <w:lang w:val="en-US" w:eastAsia="zh-CN"/>
              </w:rPr>
              <w:sym w:font="Wingdings 2" w:char="00A3"/>
            </w:r>
            <w:r>
              <w:rPr>
                <w:rFonts w:hint="default" w:ascii="Times New Roman" w:hAnsi="Times New Roman" w:cs="Times New Roman"/>
                <w:sz w:val="24"/>
                <w:szCs w:val="24"/>
                <w:vertAlign w:val="baseline"/>
                <w:lang w:val="en-US" w:eastAsia="zh-CN"/>
              </w:rPr>
              <w:t>专职辅导员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考试类型</w:t>
            </w:r>
          </w:p>
        </w:tc>
        <w:tc>
          <w:tcPr>
            <w:tcW w:w="2649" w:type="dxa"/>
            <w:gridSpan w:val="5"/>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default" w:ascii="Times New Roman" w:hAnsi="Times New Roman" w:cs="Times New Roman"/>
                <w:sz w:val="24"/>
                <w:szCs w:val="24"/>
                <w:vertAlign w:val="baseline"/>
                <w:lang w:val="en-US" w:eastAsia="zh-CN"/>
              </w:rPr>
              <w:t xml:space="preserve"> 首次考试 </w:t>
            </w:r>
            <w:r>
              <w:rPr>
                <w:rFonts w:hint="default" w:ascii="Times New Roman" w:hAnsi="Times New Roman" w:cs="Times New Roman"/>
                <w:sz w:val="24"/>
                <w:szCs w:val="24"/>
                <w:vertAlign w:val="baseline"/>
                <w:lang w:val="en-US" w:eastAsia="zh-CN"/>
              </w:rPr>
              <w:sym w:font="Wingdings 2" w:char="00A3"/>
            </w:r>
            <w:r>
              <w:rPr>
                <w:rFonts w:hint="default" w:ascii="Times New Roman" w:hAnsi="Times New Roman" w:cs="Times New Roman"/>
                <w:sz w:val="24"/>
                <w:szCs w:val="24"/>
                <w:vertAlign w:val="baseline"/>
                <w:lang w:val="en-US" w:eastAsia="zh-CN"/>
              </w:rPr>
              <w:t>补考</w:t>
            </w:r>
          </w:p>
        </w:tc>
        <w:tc>
          <w:tcPr>
            <w:tcW w:w="1260"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考试时间</w:t>
            </w:r>
          </w:p>
        </w:tc>
        <w:tc>
          <w:tcPr>
            <w:tcW w:w="4116"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暂定 202</w:t>
            </w:r>
            <w:r>
              <w:rPr>
                <w:rFonts w:hint="eastAsia" w:ascii="Times New Roman" w:hAnsi="Times New Roman" w:cs="Times New Roman"/>
                <w:sz w:val="24"/>
                <w:szCs w:val="24"/>
                <w:vertAlign w:val="baseline"/>
                <w:lang w:val="en-US" w:eastAsia="zh-CN"/>
              </w:rPr>
              <w:t>4</w:t>
            </w:r>
            <w:r>
              <w:rPr>
                <w:rFonts w:hint="default" w:ascii="Times New Roman" w:hAnsi="Times New Roman" w:cs="Times New Roman"/>
                <w:sz w:val="24"/>
                <w:szCs w:val="24"/>
                <w:vertAlign w:val="baseline"/>
                <w:lang w:val="en-US" w:eastAsia="zh-CN"/>
              </w:rPr>
              <w:t>年</w:t>
            </w:r>
            <w:r>
              <w:rPr>
                <w:rFonts w:hint="eastAsia" w:ascii="Times New Roman" w:hAnsi="Times New Roman" w:cs="Times New Roman"/>
                <w:sz w:val="24"/>
                <w:szCs w:val="24"/>
                <w:vertAlign w:val="baseline"/>
                <w:lang w:val="en-US" w:eastAsia="zh-CN"/>
              </w:rPr>
              <w:t>12</w:t>
            </w:r>
            <w:r>
              <w:rPr>
                <w:rFonts w:hint="default" w:ascii="Times New Roman" w:hAnsi="Times New Roman" w:cs="Times New Roman"/>
                <w:sz w:val="24"/>
                <w:szCs w:val="24"/>
                <w:vertAlign w:val="baseline"/>
                <w:lang w:val="en-US" w:eastAsia="zh-CN"/>
              </w:rPr>
              <w:t>月</w:t>
            </w:r>
            <w:r>
              <w:rPr>
                <w:rFonts w:hint="eastAsia" w:ascii="Times New Roman" w:hAnsi="Times New Roman" w:cs="Times New Roman"/>
                <w:sz w:val="24"/>
                <w:szCs w:val="24"/>
                <w:vertAlign w:val="baseline"/>
                <w:lang w:val="en-US" w:eastAsia="zh-CN"/>
              </w:rPr>
              <w:t>21</w:t>
            </w:r>
            <w:r>
              <w:rPr>
                <w:rFonts w:hint="default" w:ascii="Times New Roman" w:hAnsi="Times New Roman" w:cs="Times New Roman"/>
                <w:sz w:val="24"/>
                <w:szCs w:val="24"/>
                <w:vertAlign w:val="baseline"/>
                <w:lang w:val="en-US" w:eastAsia="zh-CN"/>
              </w:rPr>
              <w:t>日—</w:t>
            </w:r>
            <w:r>
              <w:rPr>
                <w:rFonts w:hint="eastAsia" w:ascii="Times New Roman" w:hAnsi="Times New Roman" w:cs="Times New Roman"/>
                <w:sz w:val="24"/>
                <w:szCs w:val="24"/>
                <w:vertAlign w:val="baseline"/>
                <w:lang w:val="en-US" w:eastAsia="zh-CN"/>
              </w:rPr>
              <w:t>12</w:t>
            </w:r>
            <w:r>
              <w:rPr>
                <w:rFonts w:hint="default" w:ascii="Times New Roman" w:hAnsi="Times New Roman" w:cs="Times New Roman"/>
                <w:sz w:val="24"/>
                <w:szCs w:val="24"/>
                <w:vertAlign w:val="baseline"/>
                <w:lang w:val="en-US" w:eastAsia="zh-CN"/>
              </w:rPr>
              <w:t>月</w:t>
            </w:r>
            <w:r>
              <w:rPr>
                <w:rFonts w:hint="eastAsia" w:ascii="Times New Roman" w:hAnsi="Times New Roman" w:cs="Times New Roman"/>
                <w:sz w:val="24"/>
                <w:szCs w:val="24"/>
                <w:vertAlign w:val="baseline"/>
                <w:lang w:val="en-US" w:eastAsia="zh-CN"/>
              </w:rPr>
              <w:t>22</w:t>
            </w:r>
            <w:r>
              <w:rPr>
                <w:rFonts w:hint="default" w:ascii="Times New Roman" w:hAnsi="Times New Roman" w:cs="Times New Roman"/>
                <w:sz w:val="24"/>
                <w:szCs w:val="24"/>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考试科目</w:t>
            </w:r>
          </w:p>
        </w:tc>
        <w:tc>
          <w:tcPr>
            <w:tcW w:w="975"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考试费</w:t>
            </w:r>
          </w:p>
        </w:tc>
        <w:tc>
          <w:tcPr>
            <w:tcW w:w="1290"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参加考试</w:t>
            </w:r>
          </w:p>
        </w:tc>
        <w:tc>
          <w:tcPr>
            <w:tcW w:w="990" w:type="dxa"/>
            <w:gridSpan w:val="2"/>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培训费</w:t>
            </w:r>
          </w:p>
        </w:tc>
        <w:tc>
          <w:tcPr>
            <w:tcW w:w="123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参加培训</w:t>
            </w: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教材费</w:t>
            </w:r>
          </w:p>
        </w:tc>
        <w:tc>
          <w:tcPr>
            <w:tcW w:w="1246"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购买教材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高等教育学</w:t>
            </w:r>
          </w:p>
        </w:tc>
        <w:tc>
          <w:tcPr>
            <w:tcW w:w="975"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20元</w:t>
            </w:r>
          </w:p>
        </w:tc>
        <w:tc>
          <w:tcPr>
            <w:tcW w:w="1290" w:type="dxa"/>
            <w:gridSpan w:val="2"/>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eastAsia"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90"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80元</w:t>
            </w:r>
          </w:p>
        </w:tc>
        <w:tc>
          <w:tcPr>
            <w:tcW w:w="1230"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59元</w:t>
            </w:r>
          </w:p>
        </w:tc>
        <w:tc>
          <w:tcPr>
            <w:tcW w:w="1246"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高等教育心理学</w:t>
            </w:r>
          </w:p>
        </w:tc>
        <w:tc>
          <w:tcPr>
            <w:tcW w:w="975"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20元</w:t>
            </w:r>
          </w:p>
        </w:tc>
        <w:tc>
          <w:tcPr>
            <w:tcW w:w="1290" w:type="dxa"/>
            <w:gridSpan w:val="2"/>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eastAsia"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90"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80元</w:t>
            </w:r>
          </w:p>
        </w:tc>
        <w:tc>
          <w:tcPr>
            <w:tcW w:w="1230"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49元</w:t>
            </w:r>
          </w:p>
        </w:tc>
        <w:tc>
          <w:tcPr>
            <w:tcW w:w="1246"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教师职业道德规范</w:t>
            </w:r>
          </w:p>
        </w:tc>
        <w:tc>
          <w:tcPr>
            <w:tcW w:w="975"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20元</w:t>
            </w:r>
          </w:p>
        </w:tc>
        <w:tc>
          <w:tcPr>
            <w:tcW w:w="1290" w:type="dxa"/>
            <w:gridSpan w:val="2"/>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eastAsia"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90"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80元</w:t>
            </w:r>
          </w:p>
        </w:tc>
        <w:tc>
          <w:tcPr>
            <w:tcW w:w="1230"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52元</w:t>
            </w:r>
          </w:p>
        </w:tc>
        <w:tc>
          <w:tcPr>
            <w:tcW w:w="1246"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教育政策与</w:t>
            </w:r>
            <w:r>
              <w:rPr>
                <w:rFonts w:hint="eastAsia" w:ascii="Times New Roman" w:hAnsi="Times New Roman" w:cs="Times New Roman"/>
                <w:sz w:val="24"/>
                <w:szCs w:val="24"/>
                <w:vertAlign w:val="baseline"/>
                <w:lang w:val="en-US" w:eastAsia="zh-CN"/>
              </w:rPr>
              <w:t>法律</w:t>
            </w:r>
          </w:p>
        </w:tc>
        <w:tc>
          <w:tcPr>
            <w:tcW w:w="975"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20元</w:t>
            </w:r>
          </w:p>
        </w:tc>
        <w:tc>
          <w:tcPr>
            <w:tcW w:w="1290" w:type="dxa"/>
            <w:gridSpan w:val="2"/>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eastAsia"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90"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80元</w:t>
            </w:r>
          </w:p>
        </w:tc>
        <w:tc>
          <w:tcPr>
            <w:tcW w:w="1230"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50元</w:t>
            </w:r>
          </w:p>
        </w:tc>
        <w:tc>
          <w:tcPr>
            <w:tcW w:w="1246"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习近平总书记教育重要论述讲义</w:t>
            </w:r>
          </w:p>
        </w:tc>
        <w:tc>
          <w:tcPr>
            <w:tcW w:w="975" w:type="dxa"/>
            <w:gridSpan w:val="2"/>
            <w:vMerge w:val="restart"/>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20元</w:t>
            </w:r>
          </w:p>
        </w:tc>
        <w:tc>
          <w:tcPr>
            <w:tcW w:w="1290" w:type="dxa"/>
            <w:gridSpan w:val="2"/>
            <w:vMerge w:val="restart"/>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eastAsia"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90" w:type="dxa"/>
            <w:gridSpan w:val="2"/>
            <w:vMerge w:val="restart"/>
            <w:vAlign w:val="center"/>
          </w:tcPr>
          <w:p>
            <w:pPr>
              <w:jc w:val="center"/>
              <w:rPr>
                <w:rFonts w:hint="default" w:ascii="Times New Roman" w:hAnsi="Times New Roman" w:cs="Times New Roman"/>
                <w:sz w:val="24"/>
                <w:szCs w:val="24"/>
                <w:vertAlign w:val="baseline"/>
                <w:lang w:val="en-US" w:eastAsia="zh-CN"/>
              </w:rPr>
            </w:pPr>
            <w:r>
              <w:rPr>
                <w:rFonts w:hint="eastAsia" w:ascii="微软雅黑" w:hAnsi="微软雅黑" w:eastAsia="微软雅黑" w:cs="微软雅黑"/>
                <w:sz w:val="24"/>
                <w:szCs w:val="24"/>
                <w:vertAlign w:val="baseline"/>
                <w:lang w:val="en-US" w:eastAsia="zh-CN"/>
              </w:rPr>
              <w:t>——</w:t>
            </w:r>
          </w:p>
        </w:tc>
        <w:tc>
          <w:tcPr>
            <w:tcW w:w="1230" w:type="dxa"/>
            <w:vMerge w:val="restart"/>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35元</w:t>
            </w:r>
          </w:p>
        </w:tc>
        <w:tc>
          <w:tcPr>
            <w:tcW w:w="1246"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eastAsiaTheme="minorEastAsia"/>
                <w:kern w:val="2"/>
                <w:sz w:val="24"/>
                <w:szCs w:val="24"/>
                <w:vertAlign w:val="baseline"/>
                <w:lang w:val="en-US" w:eastAsia="zh-CN" w:bidi="ar-SA"/>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论教育</w:t>
            </w:r>
          </w:p>
        </w:tc>
        <w:tc>
          <w:tcPr>
            <w:tcW w:w="975" w:type="dxa"/>
            <w:gridSpan w:val="2"/>
            <w:vMerge w:val="continue"/>
            <w:vAlign w:val="center"/>
          </w:tcPr>
          <w:p>
            <w:pPr>
              <w:jc w:val="center"/>
              <w:rPr>
                <w:rFonts w:hint="eastAsia" w:ascii="Times New Roman" w:hAnsi="Times New Roman" w:cs="Times New Roman"/>
                <w:sz w:val="24"/>
                <w:szCs w:val="24"/>
                <w:vertAlign w:val="baseline"/>
                <w:lang w:val="en-US" w:eastAsia="zh-CN"/>
              </w:rPr>
            </w:pPr>
          </w:p>
        </w:tc>
        <w:tc>
          <w:tcPr>
            <w:tcW w:w="1290" w:type="dxa"/>
            <w:gridSpan w:val="2"/>
            <w:vMerge w:val="continue"/>
            <w:vAlign w:val="center"/>
          </w:tcPr>
          <w:p>
            <w:pPr>
              <w:jc w:val="center"/>
              <w:rPr>
                <w:rFonts w:hint="default" w:ascii="Times New Roman" w:hAnsi="Times New Roman" w:cs="Times New Roman"/>
                <w:sz w:val="24"/>
                <w:szCs w:val="24"/>
                <w:vertAlign w:val="baseline"/>
                <w:lang w:val="en-US" w:eastAsia="zh-CN"/>
              </w:rPr>
            </w:pPr>
          </w:p>
        </w:tc>
        <w:tc>
          <w:tcPr>
            <w:tcW w:w="990" w:type="dxa"/>
            <w:gridSpan w:val="2"/>
            <w:vMerge w:val="continue"/>
            <w:vAlign w:val="center"/>
          </w:tcPr>
          <w:p>
            <w:pPr>
              <w:jc w:val="center"/>
              <w:rPr>
                <w:rFonts w:hint="eastAsia" w:ascii="微软雅黑" w:hAnsi="微软雅黑" w:eastAsia="微软雅黑" w:cs="微软雅黑"/>
                <w:sz w:val="24"/>
                <w:szCs w:val="24"/>
                <w:vertAlign w:val="baseline"/>
                <w:lang w:val="en-US" w:eastAsia="zh-CN"/>
              </w:rPr>
            </w:pPr>
          </w:p>
        </w:tc>
        <w:tc>
          <w:tcPr>
            <w:tcW w:w="1230" w:type="dxa"/>
            <w:vMerge w:val="continue"/>
            <w:vAlign w:val="center"/>
          </w:tcPr>
          <w:p>
            <w:pPr>
              <w:jc w:val="center"/>
              <w:rPr>
                <w:rFonts w:hint="default" w:ascii="Times New Roman" w:hAnsi="Times New Roman" w:cs="Times New Roman"/>
                <w:sz w:val="24"/>
                <w:szCs w:val="24"/>
                <w:vertAlign w:val="baseline"/>
                <w:lang w:val="en-US" w:eastAsia="zh-CN"/>
              </w:rPr>
            </w:pPr>
          </w:p>
        </w:tc>
        <w:tc>
          <w:tcPr>
            <w:tcW w:w="960" w:type="dxa"/>
            <w:vAlign w:val="center"/>
          </w:tcPr>
          <w:p>
            <w:pPr>
              <w:jc w:val="center"/>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36元</w:t>
            </w:r>
          </w:p>
        </w:tc>
        <w:tc>
          <w:tcPr>
            <w:tcW w:w="1246" w:type="dxa"/>
            <w:vAlign w:val="center"/>
          </w:tcPr>
          <w:p>
            <w:pPr>
              <w:jc w:val="center"/>
              <w:rPr>
                <w:rFonts w:hint="eastAsia"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是</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sym w:font="Wingdings 2" w:char="00A3"/>
            </w:r>
            <w:r>
              <w:rPr>
                <w:rFonts w:hint="eastAsia" w:ascii="Times New Roman" w:hAnsi="Times New Roman" w:cs="Times New Roman"/>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568" w:type="dxa"/>
            <w:gridSpan w:val="4"/>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合计</w:t>
            </w:r>
          </w:p>
        </w:tc>
        <w:tc>
          <w:tcPr>
            <w:tcW w:w="975" w:type="dxa"/>
            <w:gridSpan w:val="2"/>
            <w:vAlign w:val="center"/>
          </w:tcPr>
          <w:p>
            <w:pPr>
              <w:jc w:val="center"/>
              <w:rPr>
                <w:rFonts w:hint="default" w:ascii="Times New Roman" w:hAnsi="Times New Roman" w:cs="Times New Roman"/>
                <w:sz w:val="24"/>
                <w:szCs w:val="24"/>
                <w:vertAlign w:val="baseline"/>
                <w:lang w:val="en-US" w:eastAsia="zh-CN"/>
              </w:rPr>
            </w:pPr>
          </w:p>
        </w:tc>
        <w:tc>
          <w:tcPr>
            <w:tcW w:w="1290" w:type="dxa"/>
            <w:gridSpan w:val="2"/>
            <w:vAlign w:val="center"/>
          </w:tcPr>
          <w:p>
            <w:pPr>
              <w:jc w:val="center"/>
              <w:rPr>
                <w:rFonts w:hint="default" w:ascii="Times New Roman" w:hAnsi="Times New Roman" w:cs="Times New Roman"/>
                <w:sz w:val="24"/>
                <w:szCs w:val="24"/>
                <w:vertAlign w:val="baseline"/>
                <w:lang w:val="en-US" w:eastAsia="zh-CN"/>
              </w:rPr>
            </w:pPr>
            <w:r>
              <w:rPr>
                <w:rFonts w:hint="eastAsia" w:ascii="微软雅黑" w:hAnsi="微软雅黑" w:eastAsia="微软雅黑" w:cs="微软雅黑"/>
                <w:sz w:val="24"/>
                <w:szCs w:val="24"/>
                <w:vertAlign w:val="baseline"/>
                <w:lang w:val="en-US" w:eastAsia="zh-CN"/>
              </w:rPr>
              <w:t>——</w:t>
            </w:r>
          </w:p>
        </w:tc>
        <w:tc>
          <w:tcPr>
            <w:tcW w:w="990" w:type="dxa"/>
            <w:gridSpan w:val="2"/>
            <w:vAlign w:val="center"/>
          </w:tcPr>
          <w:p>
            <w:pPr>
              <w:jc w:val="center"/>
              <w:rPr>
                <w:rFonts w:hint="default" w:ascii="Times New Roman" w:hAnsi="Times New Roman" w:cs="Times New Roman"/>
                <w:sz w:val="24"/>
                <w:szCs w:val="24"/>
                <w:vertAlign w:val="baseline"/>
                <w:lang w:val="en-US" w:eastAsia="zh-CN"/>
              </w:rPr>
            </w:pPr>
          </w:p>
        </w:tc>
        <w:tc>
          <w:tcPr>
            <w:tcW w:w="1230" w:type="dxa"/>
            <w:vAlign w:val="center"/>
          </w:tcPr>
          <w:p>
            <w:pPr>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w:t>
            </w:r>
          </w:p>
        </w:tc>
        <w:tc>
          <w:tcPr>
            <w:tcW w:w="960" w:type="dxa"/>
            <w:vAlign w:val="center"/>
          </w:tcPr>
          <w:p>
            <w:pPr>
              <w:jc w:val="center"/>
              <w:rPr>
                <w:rFonts w:hint="default" w:ascii="Times New Roman" w:hAnsi="Times New Roman" w:cs="Times New Roman"/>
                <w:sz w:val="24"/>
                <w:szCs w:val="24"/>
                <w:vertAlign w:val="baseline"/>
                <w:lang w:val="en-US" w:eastAsia="zh-CN"/>
              </w:rPr>
            </w:pPr>
          </w:p>
        </w:tc>
        <w:tc>
          <w:tcPr>
            <w:tcW w:w="1246" w:type="dxa"/>
            <w:vAlign w:val="center"/>
          </w:tcPr>
          <w:p>
            <w:pPr>
              <w:jc w:val="center"/>
              <w:rPr>
                <w:rFonts w:hint="default" w:ascii="Times New Roman" w:hAnsi="Times New Roman" w:cs="Times New Roman"/>
                <w:sz w:val="24"/>
                <w:szCs w:val="24"/>
                <w:vertAlign w:val="baseline"/>
                <w:lang w:val="en-US" w:eastAsia="zh-CN"/>
              </w:rPr>
            </w:pPr>
            <w:r>
              <w:rPr>
                <w:rFonts w:hint="eastAsia" w:ascii="微软雅黑" w:hAnsi="微软雅黑" w:eastAsia="微软雅黑" w:cs="微软雅黑"/>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9259" w:type="dxa"/>
            <w:gridSpan w:val="13"/>
            <w:vAlign w:val="center"/>
          </w:tcPr>
          <w:p>
            <w:pPr>
              <w:ind w:firstLine="1440" w:firstLineChars="600"/>
              <w:jc w:val="left"/>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本人签字：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jc w:val="center"/>
        </w:trPr>
        <w:tc>
          <w:tcPr>
            <w:tcW w:w="1140" w:type="dxa"/>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二级</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单位</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意见</w:t>
            </w:r>
          </w:p>
        </w:tc>
        <w:tc>
          <w:tcPr>
            <w:tcW w:w="8119" w:type="dxa"/>
            <w:gridSpan w:val="12"/>
            <w:vAlign w:val="center"/>
          </w:tcPr>
          <w:p>
            <w:pPr>
              <w:jc w:val="center"/>
              <w:rPr>
                <w:rFonts w:hint="default" w:ascii="Times New Roman" w:hAnsi="Times New Roman" w:cs="Times New Roman"/>
                <w:sz w:val="24"/>
                <w:szCs w:val="24"/>
                <w:vertAlign w:val="baseline"/>
                <w:lang w:val="en-US" w:eastAsia="zh-CN"/>
              </w:rPr>
            </w:pPr>
          </w:p>
          <w:p>
            <w:pPr>
              <w:jc w:val="center"/>
              <w:rPr>
                <w:rFonts w:hint="default" w:ascii="Times New Roman" w:hAnsi="Times New Roman" w:cs="Times New Roman"/>
                <w:sz w:val="24"/>
                <w:szCs w:val="24"/>
                <w:vertAlign w:val="baseline"/>
                <w:lang w:val="en-US" w:eastAsia="zh-CN"/>
              </w:rPr>
            </w:pPr>
          </w:p>
          <w:p>
            <w:pPr>
              <w:jc w:val="center"/>
              <w:rPr>
                <w:rFonts w:hint="default" w:ascii="Times New Roman" w:hAnsi="Times New Roman" w:cs="Times New Roman"/>
                <w:sz w:val="24"/>
                <w:szCs w:val="24"/>
                <w:vertAlign w:val="baseline"/>
                <w:lang w:val="en-US" w:eastAsia="zh-CN"/>
              </w:rPr>
            </w:pPr>
          </w:p>
          <w:p>
            <w:pPr>
              <w:jc w:val="left"/>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 xml:space="preserve">二级单位负责人签字：                      </w:t>
            </w:r>
            <w:r>
              <w:rPr>
                <w:rFonts w:hint="eastAsia" w:ascii="Times New Roman" w:hAnsi="Times New Roman" w:cs="Times New Roman"/>
                <w:sz w:val="24"/>
                <w:szCs w:val="24"/>
                <w:vertAlign w:val="baseline"/>
                <w:lang w:val="en-US" w:eastAsia="zh-CN"/>
              </w:rPr>
              <w:t xml:space="preserve"> </w:t>
            </w:r>
            <w:r>
              <w:rPr>
                <w:rFonts w:hint="default" w:ascii="Times New Roman" w:hAnsi="Times New Roman" w:cs="Times New Roman"/>
                <w:sz w:val="24"/>
                <w:szCs w:val="24"/>
                <w:vertAlign w:val="baseline"/>
                <w:lang w:val="en-US" w:eastAsia="zh-CN"/>
              </w:rPr>
              <w:t>年</w:t>
            </w:r>
            <w:r>
              <w:rPr>
                <w:rFonts w:hint="eastAsia" w:ascii="Times New Roman" w:hAnsi="Times New Roman" w:cs="Times New Roman"/>
                <w:sz w:val="24"/>
                <w:szCs w:val="24"/>
                <w:vertAlign w:val="baseline"/>
                <w:lang w:val="en-US" w:eastAsia="zh-CN"/>
              </w:rPr>
              <w:t xml:space="preserve">   </w:t>
            </w:r>
            <w:r>
              <w:rPr>
                <w:rFonts w:hint="default" w:ascii="Times New Roman" w:hAnsi="Times New Roman" w:cs="Times New Roman"/>
                <w:sz w:val="24"/>
                <w:szCs w:val="24"/>
                <w:vertAlign w:val="baseline"/>
                <w:lang w:val="en-US" w:eastAsia="zh-CN"/>
              </w:rPr>
              <w:t>月</w:t>
            </w:r>
            <w:r>
              <w:rPr>
                <w:rFonts w:hint="eastAsia" w:ascii="Times New Roman" w:hAnsi="Times New Roman" w:cs="Times New Roman"/>
                <w:sz w:val="24"/>
                <w:szCs w:val="24"/>
                <w:vertAlign w:val="baseline"/>
                <w:lang w:val="en-US" w:eastAsia="zh-CN"/>
              </w:rPr>
              <w:t xml:space="preserve">   </w:t>
            </w:r>
            <w:r>
              <w:rPr>
                <w:rFonts w:hint="default" w:ascii="Times New Roman" w:hAnsi="Times New Roman" w:cs="Times New Roman"/>
                <w:sz w:val="24"/>
                <w:szCs w:val="24"/>
                <w:vertAlign w:val="baseline"/>
                <w:lang w:val="en-US" w:eastAsia="zh-CN"/>
              </w:rPr>
              <w:t>日</w:t>
            </w:r>
            <w:r>
              <w:rPr>
                <w:rFonts w:hint="eastAsia" w:ascii="Times New Roman" w:hAnsi="Times New Roman" w:cs="Times New Roman"/>
                <w:sz w:val="24"/>
                <w:szCs w:val="24"/>
                <w:vertAlign w:val="baseline"/>
                <w:lang w:val="en-US" w:eastAsia="zh-CN"/>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6" w:hRule="atLeast"/>
          <w:jc w:val="center"/>
        </w:trPr>
        <w:tc>
          <w:tcPr>
            <w:tcW w:w="1140" w:type="dxa"/>
            <w:vAlign w:val="center"/>
          </w:tcPr>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有关</w:t>
            </w:r>
          </w:p>
          <w:p>
            <w:pPr>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说明</w:t>
            </w:r>
          </w:p>
        </w:tc>
        <w:tc>
          <w:tcPr>
            <w:tcW w:w="8119" w:type="dxa"/>
            <w:gridSpan w:val="12"/>
            <w:vAlign w:val="center"/>
          </w:tcPr>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1.专任教师、专职辅导员凡以前报名参加高校教师岗前培训，但未参加考试或者考试科目未全部通过者，必须重新报名补考。</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根据江苏省高校教师、学生思想政治教育人员专业技术资格条件以及岗位设置与聘用有关要求，新入职专任教师、专职辅导员必须在规定时间内取得高校教师资格证。自2022年起，新入职专任教师、专职辅导员自正式入职两年内必须取得高校教师资格证，否则不予继续聘任在教师岗位。</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3.培训费、考试费：每科培训费 80元（《习近平总书记教育重要论述讲义》课程免收培训费），每科考试费 20元。</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lang w:val="en-US" w:eastAsia="zh-CN"/>
              </w:rPr>
            </w:pPr>
            <w:r>
              <w:rPr>
                <w:rFonts w:hint="default" w:ascii="Times New Roman" w:hAnsi="Times New Roman" w:eastAsia="宋体" w:cs="Times New Roman"/>
                <w:sz w:val="24"/>
                <w:szCs w:val="24"/>
                <w:lang w:val="en-US" w:eastAsia="zh-CN"/>
              </w:rPr>
              <w:t>4.教材费</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《高校教师职业道德规范》52元，《高等教育政策与法律》50元，《高等教育心理学》49元，《高等教育学》59元，习近平总书记教育重要论述（《习近平总书记教育重要论述讲义》35元，《论教育》36元）。</w:t>
            </w:r>
          </w:p>
        </w:tc>
      </w:tr>
    </w:tbl>
    <w:p>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备注：此表A4纸张打印，签名处必须手写。</w:t>
      </w:r>
    </w:p>
    <w:sectPr>
      <w:pgSz w:w="11906" w:h="16838"/>
      <w:pgMar w:top="1304" w:right="1587" w:bottom="130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xMjEyNjVkODZjZjllMzkzNjAyNDhhNzYzMjZhOTkifQ=="/>
  </w:docVars>
  <w:rsids>
    <w:rsidRoot w:val="4E961867"/>
    <w:rsid w:val="036B688B"/>
    <w:rsid w:val="063007C7"/>
    <w:rsid w:val="1A1C0127"/>
    <w:rsid w:val="1C046B0F"/>
    <w:rsid w:val="25790787"/>
    <w:rsid w:val="2B6771A8"/>
    <w:rsid w:val="2C1D5537"/>
    <w:rsid w:val="31B04F43"/>
    <w:rsid w:val="4E961867"/>
    <w:rsid w:val="4FA028C6"/>
    <w:rsid w:val="50600B92"/>
    <w:rsid w:val="5ACE5377"/>
    <w:rsid w:val="6C9F477D"/>
    <w:rsid w:val="746671CC"/>
    <w:rsid w:val="764214F9"/>
    <w:rsid w:val="76EE28B0"/>
    <w:rsid w:val="7A7A7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603</Words>
  <Characters>638</Characters>
  <Lines>0</Lines>
  <Paragraphs>0</Paragraphs>
  <TotalTime>9</TotalTime>
  <ScaleCrop>false</ScaleCrop>
  <LinksUpToDate>false</LinksUpToDate>
  <CharactersWithSpaces>720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2022-03-11T06:29:00Z</dcterms:created>
  <dc:creator>安安</dc:creator>
  <cp:lastModifiedBy>言若</cp:lastModifiedBy>
  <cp:lastPrinted>2022-03-11T07:17:00Z</cp:lastPrinted>
  <dcterms:modified xsi:type="dcterms:W3CDTF">2025-03-25T10:10:31Z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96EB95B65FFB48499E9BFC7F76C22C8C_13</vt:lpwstr>
  </property>
</Properties>
</file>