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855" w:rsidRPr="00A46855" w:rsidRDefault="00A46855" w:rsidP="00A46855">
      <w:pPr>
        <w:pStyle w:val="a4"/>
        <w:spacing w:before="0" w:beforeAutospacing="0" w:after="0" w:afterAutospacing="0" w:line="640" w:lineRule="exact"/>
        <w:jc w:val="center"/>
        <w:rPr>
          <w:rFonts w:ascii="仿宋_GB2312" w:eastAsia="仿宋_GB2312"/>
          <w:bCs/>
          <w:sz w:val="32"/>
          <w:szCs w:val="32"/>
        </w:rPr>
      </w:pPr>
      <w:r w:rsidRPr="00A46855">
        <w:rPr>
          <w:rFonts w:ascii="仿宋_GB2312" w:eastAsia="仿宋_GB2312" w:hint="eastAsia"/>
          <w:bCs/>
          <w:sz w:val="32"/>
          <w:szCs w:val="32"/>
        </w:rPr>
        <w:t>交院组[2016]</w:t>
      </w:r>
      <w:r w:rsidR="00276F3F">
        <w:rPr>
          <w:rFonts w:ascii="仿宋_GB2312" w:eastAsia="仿宋_GB2312" w:hint="eastAsia"/>
          <w:bCs/>
          <w:sz w:val="32"/>
          <w:szCs w:val="32"/>
        </w:rPr>
        <w:t>3</w:t>
      </w:r>
      <w:r w:rsidRPr="00A46855">
        <w:rPr>
          <w:rFonts w:ascii="仿宋_GB2312" w:eastAsia="仿宋_GB2312" w:hint="eastAsia"/>
          <w:bCs/>
          <w:sz w:val="32"/>
          <w:szCs w:val="32"/>
        </w:rPr>
        <w:t>号</w:t>
      </w:r>
      <w:bookmarkStart w:id="0" w:name="_GoBack"/>
      <w:bookmarkEnd w:id="0"/>
    </w:p>
    <w:p w:rsidR="00A46855" w:rsidRPr="00A46855" w:rsidRDefault="00A46855" w:rsidP="00A46855">
      <w:pPr>
        <w:pStyle w:val="a4"/>
        <w:spacing w:before="0" w:beforeAutospacing="0" w:after="0" w:afterAutospacing="0" w:line="640" w:lineRule="exact"/>
        <w:jc w:val="center"/>
        <w:rPr>
          <w:rFonts w:ascii="仿宋_GB2312" w:eastAsia="仿宋_GB2312"/>
          <w:b/>
          <w:bCs/>
          <w:sz w:val="32"/>
          <w:szCs w:val="32"/>
        </w:rPr>
      </w:pPr>
    </w:p>
    <w:p w:rsidR="003C6DB1" w:rsidRPr="00A46855" w:rsidRDefault="003C6DB1" w:rsidP="00A46855">
      <w:pPr>
        <w:pStyle w:val="a4"/>
        <w:spacing w:before="0" w:beforeAutospacing="0" w:after="0" w:afterAutospacing="0" w:line="640" w:lineRule="exact"/>
        <w:jc w:val="center"/>
        <w:rPr>
          <w:rStyle w:val="a5"/>
          <w:rFonts w:ascii="微软雅黑" w:eastAsia="微软雅黑" w:hAnsi="微软雅黑"/>
          <w:sz w:val="36"/>
          <w:szCs w:val="36"/>
        </w:rPr>
      </w:pPr>
      <w:r w:rsidRPr="00A46855">
        <w:rPr>
          <w:rStyle w:val="a5"/>
          <w:rFonts w:ascii="微软雅黑" w:eastAsia="微软雅黑" w:hAnsi="微软雅黑" w:hint="eastAsia"/>
          <w:sz w:val="36"/>
          <w:szCs w:val="36"/>
        </w:rPr>
        <w:t>南京交通职业技术学院</w:t>
      </w:r>
      <w:r w:rsidR="00A46855" w:rsidRPr="00A46855">
        <w:rPr>
          <w:rStyle w:val="a5"/>
          <w:rFonts w:ascii="微软雅黑" w:eastAsia="微软雅黑" w:hAnsi="微软雅黑" w:hint="eastAsia"/>
          <w:sz w:val="36"/>
          <w:szCs w:val="36"/>
        </w:rPr>
        <w:t>党</w:t>
      </w:r>
      <w:r w:rsidRPr="00A46855">
        <w:rPr>
          <w:rStyle w:val="a5"/>
          <w:rFonts w:ascii="微软雅黑" w:eastAsia="微软雅黑" w:hAnsi="微软雅黑" w:hint="eastAsia"/>
          <w:sz w:val="36"/>
          <w:szCs w:val="36"/>
        </w:rPr>
        <w:t>委</w:t>
      </w:r>
    </w:p>
    <w:p w:rsidR="003C6DB1" w:rsidRPr="00A46855" w:rsidRDefault="003C6DB1" w:rsidP="00A46855">
      <w:pPr>
        <w:pStyle w:val="a4"/>
        <w:spacing w:before="0" w:beforeAutospacing="0" w:after="0" w:afterAutospacing="0" w:line="520" w:lineRule="exact"/>
        <w:jc w:val="center"/>
        <w:rPr>
          <w:rFonts w:ascii="微软雅黑" w:eastAsia="微软雅黑" w:hAnsi="微软雅黑"/>
          <w:bCs/>
          <w:sz w:val="36"/>
          <w:szCs w:val="36"/>
        </w:rPr>
      </w:pPr>
      <w:r w:rsidRPr="00A46855">
        <w:rPr>
          <w:rStyle w:val="a5"/>
          <w:rFonts w:ascii="微软雅黑" w:eastAsia="微软雅黑" w:hAnsi="微软雅黑" w:hint="eastAsia"/>
          <w:sz w:val="36"/>
          <w:szCs w:val="36"/>
        </w:rPr>
        <w:t>关于2015年度</w:t>
      </w:r>
      <w:r w:rsidR="00A46855">
        <w:rPr>
          <w:rStyle w:val="a5"/>
          <w:rFonts w:ascii="微软雅黑" w:eastAsia="微软雅黑" w:hAnsi="微软雅黑" w:hint="eastAsia"/>
          <w:sz w:val="36"/>
          <w:szCs w:val="36"/>
        </w:rPr>
        <w:t>“</w:t>
      </w:r>
      <w:r w:rsidR="00A46855" w:rsidRPr="00A46855">
        <w:rPr>
          <w:rStyle w:val="a5"/>
          <w:rFonts w:ascii="微软雅黑" w:eastAsia="微软雅黑" w:hAnsi="微软雅黑" w:hint="eastAsia"/>
          <w:sz w:val="36"/>
          <w:szCs w:val="36"/>
        </w:rPr>
        <w:t>最佳党日</w:t>
      </w:r>
      <w:r w:rsidR="00A46855">
        <w:rPr>
          <w:rStyle w:val="a5"/>
          <w:rFonts w:ascii="微软雅黑" w:eastAsia="微软雅黑" w:hAnsi="微软雅黑" w:hint="eastAsia"/>
          <w:sz w:val="36"/>
          <w:szCs w:val="36"/>
        </w:rPr>
        <w:t>活动”</w:t>
      </w:r>
      <w:r w:rsidRPr="00A46855">
        <w:rPr>
          <w:rStyle w:val="a5"/>
          <w:rFonts w:ascii="微软雅黑" w:eastAsia="微软雅黑" w:hAnsi="微软雅黑" w:hint="eastAsia"/>
          <w:sz w:val="36"/>
          <w:szCs w:val="36"/>
        </w:rPr>
        <w:t>评选结果的通</w:t>
      </w:r>
      <w:r w:rsidR="00583E36">
        <w:rPr>
          <w:rStyle w:val="a5"/>
          <w:rFonts w:ascii="微软雅黑" w:eastAsia="微软雅黑" w:hAnsi="微软雅黑" w:hint="eastAsia"/>
          <w:sz w:val="36"/>
          <w:szCs w:val="36"/>
        </w:rPr>
        <w:t>报</w:t>
      </w:r>
    </w:p>
    <w:p w:rsidR="00A46855" w:rsidRDefault="00A46855" w:rsidP="00A46855">
      <w:pPr>
        <w:pStyle w:val="a4"/>
        <w:spacing w:before="0" w:beforeAutospacing="0" w:after="0" w:afterAutospacing="0" w:line="520" w:lineRule="exact"/>
        <w:rPr>
          <w:rFonts w:ascii="仿宋_GB2312" w:eastAsia="仿宋_GB2312"/>
          <w:sz w:val="32"/>
          <w:szCs w:val="32"/>
        </w:rPr>
      </w:pPr>
    </w:p>
    <w:p w:rsidR="003D4992" w:rsidRDefault="003C6DB1" w:rsidP="00A46855">
      <w:pPr>
        <w:pStyle w:val="a4"/>
        <w:spacing w:before="0" w:beforeAutospacing="0" w:after="0" w:afterAutospacing="0" w:line="520" w:lineRule="exact"/>
        <w:rPr>
          <w:rFonts w:ascii="仿宋_GB2312" w:eastAsia="仿宋_GB2312"/>
          <w:sz w:val="32"/>
          <w:szCs w:val="32"/>
        </w:rPr>
      </w:pPr>
      <w:r w:rsidRPr="003D4992">
        <w:rPr>
          <w:rFonts w:ascii="仿宋_GB2312" w:eastAsia="仿宋_GB2312" w:hint="eastAsia"/>
          <w:sz w:val="32"/>
          <w:szCs w:val="32"/>
        </w:rPr>
        <w:t>各党总支（直属党支部）、各党支部：</w:t>
      </w:r>
    </w:p>
    <w:p w:rsidR="003D4992" w:rsidRPr="003D4992" w:rsidRDefault="00A46855" w:rsidP="00A46855">
      <w:pPr>
        <w:pStyle w:val="a4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2015年度，</w:t>
      </w:r>
      <w:r w:rsidR="003D4992" w:rsidRPr="003D4992">
        <w:rPr>
          <w:rFonts w:ascii="仿宋_GB2312" w:eastAsia="仿宋_GB2312" w:hint="eastAsia"/>
          <w:sz w:val="32"/>
          <w:szCs w:val="32"/>
        </w:rPr>
        <w:t>在</w:t>
      </w:r>
      <w:r w:rsidR="00A123E1">
        <w:rPr>
          <w:rFonts w:ascii="仿宋_GB2312" w:eastAsia="仿宋_GB2312" w:hint="eastAsia"/>
          <w:sz w:val="32"/>
          <w:szCs w:val="32"/>
        </w:rPr>
        <w:t>学</w:t>
      </w:r>
      <w:r>
        <w:rPr>
          <w:rFonts w:ascii="仿宋_GB2312" w:eastAsia="仿宋_GB2312" w:hint="eastAsia"/>
          <w:sz w:val="32"/>
          <w:szCs w:val="32"/>
        </w:rPr>
        <w:t>院</w:t>
      </w:r>
      <w:r w:rsidR="003D4992" w:rsidRPr="003D4992">
        <w:rPr>
          <w:rFonts w:ascii="仿宋_GB2312" w:eastAsia="仿宋_GB2312" w:hint="eastAsia"/>
          <w:sz w:val="32"/>
          <w:szCs w:val="32"/>
        </w:rPr>
        <w:t>党委的正确领导下，</w:t>
      </w:r>
      <w:r>
        <w:rPr>
          <w:rFonts w:ascii="仿宋_GB2312" w:eastAsia="仿宋_GB2312" w:hint="eastAsia"/>
          <w:sz w:val="32"/>
          <w:szCs w:val="32"/>
        </w:rPr>
        <w:t>各基层党组织</w:t>
      </w:r>
      <w:r w:rsidRPr="003D4992">
        <w:rPr>
          <w:rFonts w:ascii="仿宋_GB2312" w:eastAsia="仿宋_GB2312" w:hint="eastAsia"/>
          <w:sz w:val="32"/>
          <w:szCs w:val="32"/>
        </w:rPr>
        <w:t>贯彻落实党的十八大</w:t>
      </w:r>
      <w:r>
        <w:rPr>
          <w:rFonts w:ascii="仿宋_GB2312" w:eastAsia="仿宋_GB2312" w:hint="eastAsia"/>
          <w:sz w:val="32"/>
          <w:szCs w:val="32"/>
        </w:rPr>
        <w:t>、</w:t>
      </w:r>
      <w:r w:rsidRPr="003D4992">
        <w:rPr>
          <w:rFonts w:ascii="仿宋_GB2312" w:eastAsia="仿宋_GB2312" w:hint="eastAsia"/>
          <w:sz w:val="32"/>
          <w:szCs w:val="32"/>
        </w:rPr>
        <w:t>十八届三中四中五中全会</w:t>
      </w:r>
      <w:r>
        <w:rPr>
          <w:rFonts w:ascii="仿宋_GB2312" w:eastAsia="仿宋_GB2312" w:hint="eastAsia"/>
          <w:sz w:val="32"/>
          <w:szCs w:val="32"/>
        </w:rPr>
        <w:t>和</w:t>
      </w:r>
      <w:r w:rsidRPr="003D4992">
        <w:rPr>
          <w:rFonts w:ascii="仿宋_GB2312" w:eastAsia="仿宋_GB2312" w:hint="eastAsia"/>
          <w:sz w:val="32"/>
          <w:szCs w:val="32"/>
        </w:rPr>
        <w:t>习近平总书记系列重要讲话特别是视察江苏重要讲话精神，</w:t>
      </w:r>
      <w:r w:rsidR="003D4992" w:rsidRPr="003D4992">
        <w:rPr>
          <w:rFonts w:ascii="仿宋_GB2312" w:eastAsia="仿宋_GB2312" w:hint="eastAsia"/>
          <w:sz w:val="32"/>
          <w:szCs w:val="32"/>
        </w:rPr>
        <w:t>以</w:t>
      </w:r>
      <w:r w:rsidR="003D4992">
        <w:rPr>
          <w:rFonts w:ascii="仿宋_GB2312" w:eastAsia="仿宋_GB2312" w:hint="eastAsia"/>
          <w:sz w:val="32"/>
          <w:szCs w:val="32"/>
        </w:rPr>
        <w:t>推进学习型、创新型、服务型</w:t>
      </w:r>
      <w:r w:rsidR="003D4992" w:rsidRPr="003D4992">
        <w:rPr>
          <w:rFonts w:ascii="仿宋_GB2312" w:eastAsia="仿宋_GB2312" w:hint="eastAsia"/>
          <w:sz w:val="32"/>
          <w:szCs w:val="32"/>
        </w:rPr>
        <w:t>党组织建设为统领，</w:t>
      </w:r>
      <w:r>
        <w:rPr>
          <w:rFonts w:ascii="仿宋_GB2312" w:eastAsia="仿宋_GB2312" w:hint="eastAsia"/>
          <w:sz w:val="32"/>
          <w:szCs w:val="32"/>
        </w:rPr>
        <w:t>学习</w:t>
      </w:r>
      <w:proofErr w:type="gramStart"/>
      <w:r w:rsidR="005F7598">
        <w:rPr>
          <w:rFonts w:ascii="仿宋_GB2312" w:eastAsia="仿宋_GB2312" w:hint="eastAsia"/>
          <w:sz w:val="32"/>
          <w:szCs w:val="32"/>
        </w:rPr>
        <w:t>践行</w:t>
      </w:r>
      <w:proofErr w:type="gramEnd"/>
      <w:r w:rsidR="005F7598">
        <w:rPr>
          <w:rFonts w:ascii="仿宋_GB2312" w:eastAsia="仿宋_GB2312" w:hint="eastAsia"/>
          <w:sz w:val="32"/>
          <w:szCs w:val="32"/>
        </w:rPr>
        <w:t>“三严三实”</w:t>
      </w:r>
      <w:r>
        <w:rPr>
          <w:rFonts w:ascii="仿宋_GB2312" w:eastAsia="仿宋_GB2312" w:hint="eastAsia"/>
          <w:sz w:val="32"/>
          <w:szCs w:val="32"/>
        </w:rPr>
        <w:t>要求</w:t>
      </w:r>
      <w:r w:rsidR="005F7598">
        <w:rPr>
          <w:rFonts w:ascii="仿宋_GB2312" w:eastAsia="仿宋_GB2312" w:hint="eastAsia"/>
          <w:sz w:val="32"/>
          <w:szCs w:val="32"/>
        </w:rPr>
        <w:t>，</w:t>
      </w:r>
      <w:r w:rsidR="003D4992" w:rsidRPr="003D4992">
        <w:rPr>
          <w:rFonts w:ascii="仿宋_GB2312" w:eastAsia="仿宋_GB2312" w:hint="eastAsia"/>
          <w:sz w:val="32"/>
          <w:szCs w:val="32"/>
        </w:rPr>
        <w:t>加强党</w:t>
      </w:r>
      <w:r>
        <w:rPr>
          <w:rFonts w:ascii="仿宋_GB2312" w:eastAsia="仿宋_GB2312" w:hint="eastAsia"/>
          <w:sz w:val="32"/>
          <w:szCs w:val="32"/>
        </w:rPr>
        <w:t>组织</w:t>
      </w:r>
      <w:r w:rsidR="003D4992" w:rsidRPr="003D4992">
        <w:rPr>
          <w:rFonts w:ascii="仿宋_GB2312" w:eastAsia="仿宋_GB2312" w:hint="eastAsia"/>
          <w:sz w:val="32"/>
          <w:szCs w:val="32"/>
        </w:rPr>
        <w:t>建设</w:t>
      </w:r>
      <w:r>
        <w:rPr>
          <w:rFonts w:ascii="仿宋_GB2312" w:eastAsia="仿宋_GB2312" w:hint="eastAsia"/>
          <w:sz w:val="32"/>
          <w:szCs w:val="32"/>
        </w:rPr>
        <w:t>和党员教育</w:t>
      </w:r>
      <w:r w:rsidR="003D4992" w:rsidRPr="003D4992">
        <w:rPr>
          <w:rFonts w:ascii="仿宋_GB2312" w:eastAsia="仿宋_GB2312" w:hint="eastAsia"/>
          <w:sz w:val="32"/>
          <w:szCs w:val="32"/>
        </w:rPr>
        <w:t>，组织开展了丰富多彩的主题</w:t>
      </w:r>
      <w:r>
        <w:rPr>
          <w:rFonts w:ascii="仿宋_GB2312" w:eastAsia="仿宋_GB2312" w:hint="eastAsia"/>
          <w:sz w:val="32"/>
          <w:szCs w:val="32"/>
        </w:rPr>
        <w:t>党日</w:t>
      </w:r>
      <w:r w:rsidR="003D4992" w:rsidRPr="003D4992">
        <w:rPr>
          <w:rFonts w:ascii="仿宋_GB2312" w:eastAsia="仿宋_GB2312" w:hint="eastAsia"/>
          <w:sz w:val="32"/>
          <w:szCs w:val="32"/>
        </w:rPr>
        <w:t>活动。</w:t>
      </w:r>
      <w:r>
        <w:rPr>
          <w:rFonts w:ascii="仿宋_GB2312" w:eastAsia="仿宋_GB2312" w:hint="eastAsia"/>
          <w:sz w:val="32"/>
          <w:szCs w:val="32"/>
        </w:rPr>
        <w:t>在各基层党组织申报的基础上，</w:t>
      </w:r>
      <w:r w:rsidR="003D4992" w:rsidRPr="003D4992">
        <w:rPr>
          <w:rFonts w:ascii="仿宋_GB2312" w:eastAsia="仿宋_GB2312" w:hint="eastAsia"/>
          <w:sz w:val="32"/>
          <w:szCs w:val="32"/>
        </w:rPr>
        <w:t>经</w:t>
      </w:r>
      <w:r w:rsidR="00583E36">
        <w:rPr>
          <w:rFonts w:ascii="仿宋_GB2312" w:eastAsia="仿宋_GB2312" w:hint="eastAsia"/>
          <w:sz w:val="32"/>
          <w:szCs w:val="32"/>
        </w:rPr>
        <w:t>学院</w:t>
      </w:r>
      <w:r w:rsidR="003D4992" w:rsidRPr="003D4992">
        <w:rPr>
          <w:rFonts w:ascii="仿宋_GB2312" w:eastAsia="仿宋_GB2312" w:hint="eastAsia"/>
          <w:sz w:val="32"/>
          <w:szCs w:val="32"/>
        </w:rPr>
        <w:t>评审，共评出</w:t>
      </w:r>
      <w:r w:rsidR="00583E36">
        <w:rPr>
          <w:rFonts w:ascii="仿宋_GB2312" w:eastAsia="仿宋_GB2312" w:hint="eastAsia"/>
          <w:sz w:val="32"/>
          <w:szCs w:val="32"/>
        </w:rPr>
        <w:t>2015年度</w:t>
      </w:r>
      <w:r w:rsidR="003D4992" w:rsidRPr="003D4992">
        <w:rPr>
          <w:rFonts w:ascii="仿宋_GB2312" w:eastAsia="仿宋_GB2312" w:hint="eastAsia"/>
          <w:sz w:val="32"/>
          <w:szCs w:val="32"/>
        </w:rPr>
        <w:t>“最佳党日活动”</w:t>
      </w:r>
      <w:r w:rsidR="00DF0F10">
        <w:rPr>
          <w:rFonts w:ascii="仿宋_GB2312" w:eastAsia="仿宋_GB2312" w:hint="eastAsia"/>
          <w:sz w:val="32"/>
          <w:szCs w:val="32"/>
        </w:rPr>
        <w:t>优胜</w:t>
      </w:r>
      <w:r w:rsidR="003D4992" w:rsidRPr="003D4992">
        <w:rPr>
          <w:rFonts w:ascii="仿宋_GB2312" w:eastAsia="仿宋_GB2312" w:hint="eastAsia"/>
          <w:sz w:val="32"/>
          <w:szCs w:val="32"/>
        </w:rPr>
        <w:t>奖</w:t>
      </w:r>
      <w:r w:rsidR="00DF0F10">
        <w:rPr>
          <w:rFonts w:ascii="仿宋_GB2312" w:eastAsia="仿宋_GB2312" w:hint="eastAsia"/>
          <w:sz w:val="32"/>
          <w:szCs w:val="32"/>
        </w:rPr>
        <w:t>3</w:t>
      </w:r>
      <w:r w:rsidR="003D4992" w:rsidRPr="003D4992">
        <w:rPr>
          <w:rFonts w:ascii="仿宋_GB2312" w:eastAsia="仿宋_GB2312" w:hint="eastAsia"/>
          <w:sz w:val="32"/>
          <w:szCs w:val="32"/>
        </w:rPr>
        <w:t>项、鼓励奖</w:t>
      </w:r>
      <w:r w:rsidR="00DF0F10">
        <w:rPr>
          <w:rFonts w:ascii="仿宋_GB2312" w:eastAsia="仿宋_GB2312" w:hint="eastAsia"/>
          <w:sz w:val="32"/>
          <w:szCs w:val="32"/>
        </w:rPr>
        <w:t>4</w:t>
      </w:r>
      <w:r w:rsidR="002C6CCD">
        <w:rPr>
          <w:rFonts w:ascii="仿宋_GB2312" w:eastAsia="仿宋_GB2312" w:hint="eastAsia"/>
          <w:sz w:val="32"/>
          <w:szCs w:val="32"/>
        </w:rPr>
        <w:t>项</w:t>
      </w:r>
      <w:r w:rsidR="00583E36">
        <w:rPr>
          <w:rFonts w:ascii="仿宋_GB2312" w:eastAsia="仿宋_GB2312" w:hint="eastAsia"/>
          <w:sz w:val="32"/>
          <w:szCs w:val="32"/>
        </w:rPr>
        <w:t>，现予通报表彰</w:t>
      </w:r>
      <w:r w:rsidR="003D4992" w:rsidRPr="003D4992">
        <w:rPr>
          <w:rFonts w:ascii="仿宋_GB2312" w:eastAsia="仿宋_GB2312" w:hint="eastAsia"/>
          <w:sz w:val="32"/>
          <w:szCs w:val="32"/>
        </w:rPr>
        <w:t>。</w:t>
      </w:r>
    </w:p>
    <w:p w:rsidR="003D4992" w:rsidRDefault="003D4992" w:rsidP="00A46855">
      <w:pPr>
        <w:widowControl/>
        <w:spacing w:line="52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D4992">
        <w:rPr>
          <w:rFonts w:ascii="仿宋_GB2312" w:eastAsia="仿宋_GB2312" w:hAnsi="宋体" w:cs="宋体" w:hint="eastAsia"/>
          <w:kern w:val="0"/>
          <w:sz w:val="32"/>
          <w:szCs w:val="32"/>
        </w:rPr>
        <w:t>希望全</w:t>
      </w:r>
      <w:r w:rsidR="00583E36">
        <w:rPr>
          <w:rFonts w:ascii="仿宋_GB2312" w:eastAsia="仿宋_GB2312" w:hAnsi="宋体" w:cs="宋体" w:hint="eastAsia"/>
          <w:kern w:val="0"/>
          <w:sz w:val="32"/>
          <w:szCs w:val="32"/>
        </w:rPr>
        <w:t>院</w:t>
      </w:r>
      <w:r w:rsidRPr="003D4992">
        <w:rPr>
          <w:rFonts w:ascii="仿宋_GB2312" w:eastAsia="仿宋_GB2312" w:hAnsi="宋体" w:cs="宋体" w:hint="eastAsia"/>
          <w:kern w:val="0"/>
          <w:sz w:val="32"/>
          <w:szCs w:val="32"/>
        </w:rPr>
        <w:t>各级党组织认真学习“最佳党日活动”的经验做法，不断</w:t>
      </w:r>
      <w:r w:rsidR="00583E36">
        <w:rPr>
          <w:rFonts w:ascii="仿宋_GB2312" w:eastAsia="仿宋_GB2312" w:hAnsi="宋体" w:cs="宋体" w:hint="eastAsia"/>
          <w:kern w:val="0"/>
          <w:sz w:val="32"/>
          <w:szCs w:val="32"/>
        </w:rPr>
        <w:t>推进</w:t>
      </w:r>
      <w:r w:rsidRPr="003D4992">
        <w:rPr>
          <w:rFonts w:ascii="仿宋_GB2312" w:eastAsia="仿宋_GB2312" w:hAnsi="宋体" w:cs="宋体" w:hint="eastAsia"/>
          <w:kern w:val="0"/>
          <w:sz w:val="32"/>
          <w:szCs w:val="32"/>
        </w:rPr>
        <w:t>党建工作</w:t>
      </w:r>
      <w:r w:rsidR="00583E36" w:rsidRPr="003D4992">
        <w:rPr>
          <w:rFonts w:ascii="仿宋_GB2312" w:eastAsia="仿宋_GB2312" w:hAnsi="宋体" w:cs="宋体" w:hint="eastAsia"/>
          <w:kern w:val="0"/>
          <w:sz w:val="32"/>
          <w:szCs w:val="32"/>
        </w:rPr>
        <w:t>创新</w:t>
      </w:r>
      <w:r w:rsidR="00583E36">
        <w:rPr>
          <w:rFonts w:ascii="仿宋_GB2312" w:eastAsia="仿宋_GB2312" w:hAnsi="宋体" w:cs="宋体" w:hint="eastAsia"/>
          <w:kern w:val="0"/>
          <w:sz w:val="32"/>
          <w:szCs w:val="32"/>
        </w:rPr>
        <w:t>创优</w:t>
      </w:r>
      <w:r w:rsidRPr="003D4992"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 w:rsidR="00583E36">
        <w:rPr>
          <w:rFonts w:ascii="仿宋_GB2312" w:eastAsia="仿宋_GB2312" w:hAnsi="宋体" w:cs="宋体" w:hint="eastAsia"/>
          <w:kern w:val="0"/>
          <w:sz w:val="32"/>
          <w:szCs w:val="32"/>
        </w:rPr>
        <w:t>以开展“两学一做”学习教育为契机，切实加强党员经常性教育工作，</w:t>
      </w:r>
      <w:r w:rsidRPr="003D4992">
        <w:rPr>
          <w:rFonts w:ascii="仿宋_GB2312" w:eastAsia="仿宋_GB2312" w:hAnsi="宋体" w:cs="宋体" w:hint="eastAsia"/>
          <w:kern w:val="0"/>
          <w:sz w:val="32"/>
          <w:szCs w:val="32"/>
        </w:rPr>
        <w:t>努力提高</w:t>
      </w:r>
      <w:proofErr w:type="gramStart"/>
      <w:r w:rsidR="00583E36">
        <w:rPr>
          <w:rFonts w:ascii="仿宋_GB2312" w:eastAsia="仿宋_GB2312" w:hAnsi="宋体" w:cs="宋体" w:hint="eastAsia"/>
          <w:kern w:val="0"/>
          <w:sz w:val="32"/>
          <w:szCs w:val="32"/>
        </w:rPr>
        <w:t>学院</w:t>
      </w:r>
      <w:r w:rsidRPr="003D4992">
        <w:rPr>
          <w:rFonts w:ascii="仿宋_GB2312" w:eastAsia="仿宋_GB2312" w:hAnsi="宋体" w:cs="宋体" w:hint="eastAsia"/>
          <w:kern w:val="0"/>
          <w:sz w:val="32"/>
          <w:szCs w:val="32"/>
        </w:rPr>
        <w:t>党建</w:t>
      </w:r>
      <w:proofErr w:type="gramEnd"/>
      <w:r w:rsidRPr="003D4992">
        <w:rPr>
          <w:rFonts w:ascii="仿宋_GB2312" w:eastAsia="仿宋_GB2312" w:hAnsi="宋体" w:cs="宋体" w:hint="eastAsia"/>
          <w:kern w:val="0"/>
          <w:sz w:val="32"/>
          <w:szCs w:val="32"/>
        </w:rPr>
        <w:t>工作的科学化水平。</w:t>
      </w:r>
    </w:p>
    <w:p w:rsidR="003D4992" w:rsidRPr="003D4992" w:rsidRDefault="003D4992" w:rsidP="00A46855">
      <w:pPr>
        <w:widowControl/>
        <w:spacing w:line="52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3C6DB1" w:rsidRDefault="003D4992" w:rsidP="00A46855">
      <w:pPr>
        <w:pStyle w:val="a4"/>
        <w:spacing w:before="0" w:beforeAutospacing="0" w:after="0" w:afterAutospacing="0"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  <w:r w:rsidR="003C6DB1" w:rsidRPr="00DF0F10">
        <w:rPr>
          <w:rFonts w:ascii="仿宋_GB2312" w:eastAsia="仿宋_GB2312" w:hint="eastAsia"/>
          <w:sz w:val="32"/>
          <w:szCs w:val="32"/>
        </w:rPr>
        <w:t>南京交通职业技术学院2015年“最佳党日活动”评选获奖名单</w:t>
      </w:r>
    </w:p>
    <w:p w:rsidR="00A46855" w:rsidRPr="00DF0F10" w:rsidRDefault="00A46855" w:rsidP="00A46855">
      <w:pPr>
        <w:pStyle w:val="a4"/>
        <w:spacing w:before="0" w:beforeAutospacing="0" w:after="0" w:afterAutospacing="0"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D4992" w:rsidRDefault="003D4992" w:rsidP="00A46855">
      <w:pPr>
        <w:pStyle w:val="a4"/>
        <w:spacing w:before="0" w:beforeAutospacing="0" w:after="0" w:afterAutospacing="0" w:line="520" w:lineRule="exact"/>
        <w:jc w:val="right"/>
        <w:rPr>
          <w:rFonts w:ascii="仿宋_GB2312" w:eastAsia="仿宋_GB2312"/>
          <w:sz w:val="32"/>
          <w:szCs w:val="32"/>
        </w:rPr>
      </w:pPr>
    </w:p>
    <w:p w:rsidR="001A38BD" w:rsidRDefault="003D4992" w:rsidP="00A46855">
      <w:pPr>
        <w:pStyle w:val="a4"/>
        <w:spacing w:before="0" w:beforeAutospacing="0" w:after="0" w:afterAutospacing="0" w:line="52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中共南京交通职业技术学院委员</w:t>
      </w:r>
      <w:r w:rsidR="00A46855">
        <w:rPr>
          <w:rFonts w:ascii="仿宋_GB2312" w:eastAsia="仿宋_GB2312" w:hint="eastAsia"/>
          <w:sz w:val="32"/>
          <w:szCs w:val="32"/>
        </w:rPr>
        <w:t>会</w:t>
      </w:r>
      <w:r w:rsidRPr="003D4992">
        <w:rPr>
          <w:rFonts w:ascii="仿宋_GB2312" w:eastAsia="仿宋_GB2312" w:hint="eastAsia"/>
          <w:sz w:val="32"/>
          <w:szCs w:val="32"/>
        </w:rPr>
        <w:t xml:space="preserve">  </w:t>
      </w:r>
      <w:r w:rsidR="002C6CCD">
        <w:rPr>
          <w:rFonts w:ascii="仿宋_GB2312" w:eastAsia="仿宋_GB2312" w:hint="eastAsia"/>
          <w:sz w:val="32"/>
          <w:szCs w:val="32"/>
        </w:rPr>
        <w:t xml:space="preserve">                     </w:t>
      </w:r>
      <w:r w:rsidR="003C6DB1" w:rsidRPr="003D4992">
        <w:rPr>
          <w:rFonts w:ascii="仿宋_GB2312" w:eastAsia="仿宋_GB2312" w:hint="eastAsia"/>
          <w:sz w:val="32"/>
          <w:szCs w:val="32"/>
        </w:rPr>
        <w:t>2016年4月7日</w:t>
      </w:r>
    </w:p>
    <w:p w:rsidR="002C6CCD" w:rsidRPr="002C6CCD" w:rsidRDefault="002C6CCD" w:rsidP="002C6CCD">
      <w:pPr>
        <w:pStyle w:val="a4"/>
        <w:spacing w:line="570" w:lineRule="exact"/>
        <w:rPr>
          <w:rFonts w:ascii="仿宋" w:eastAsia="仿宋" w:hAnsi="仿宋"/>
          <w:sz w:val="36"/>
          <w:szCs w:val="36"/>
        </w:rPr>
      </w:pPr>
      <w:r w:rsidRPr="002C6CCD">
        <w:rPr>
          <w:rFonts w:ascii="仿宋" w:eastAsia="仿宋" w:hAnsi="仿宋" w:hint="eastAsia"/>
          <w:sz w:val="32"/>
          <w:szCs w:val="32"/>
        </w:rPr>
        <w:lastRenderedPageBreak/>
        <w:t>附件</w:t>
      </w:r>
      <w:r w:rsidRPr="002C6CCD">
        <w:rPr>
          <w:rFonts w:ascii="仿宋" w:eastAsia="仿宋" w:hAnsi="仿宋" w:hint="eastAsia"/>
          <w:sz w:val="36"/>
          <w:szCs w:val="36"/>
        </w:rPr>
        <w:t>：</w:t>
      </w:r>
    </w:p>
    <w:p w:rsidR="002C6CCD" w:rsidRPr="00583E36" w:rsidRDefault="00BF7F64" w:rsidP="002C6CCD">
      <w:pPr>
        <w:pStyle w:val="a4"/>
        <w:spacing w:line="570" w:lineRule="exact"/>
        <w:jc w:val="center"/>
        <w:rPr>
          <w:rFonts w:ascii="黑体" w:eastAsia="黑体" w:hAnsi="黑体"/>
          <w:sz w:val="36"/>
          <w:szCs w:val="36"/>
        </w:rPr>
      </w:pPr>
      <w:r w:rsidRPr="00583E36">
        <w:rPr>
          <w:rFonts w:ascii="黑体" w:eastAsia="黑体" w:hAnsi="黑体" w:hint="eastAsia"/>
          <w:sz w:val="36"/>
          <w:szCs w:val="36"/>
        </w:rPr>
        <w:t>南京交通职业技术学院2015年“最佳党日活动”评选获奖名单</w:t>
      </w:r>
    </w:p>
    <w:p w:rsidR="002C6CCD" w:rsidRPr="00C92AF9" w:rsidRDefault="002C6CCD" w:rsidP="002C6CCD">
      <w:pPr>
        <w:widowControl/>
        <w:spacing w:line="570" w:lineRule="exact"/>
        <w:ind w:firstLineChars="200" w:firstLine="640"/>
        <w:jc w:val="center"/>
        <w:rPr>
          <w:rFonts w:ascii="微软雅黑" w:eastAsia="微软雅黑" w:hAnsi="微软雅黑" w:cs="宋体"/>
          <w:kern w:val="0"/>
          <w:sz w:val="32"/>
          <w:szCs w:val="32"/>
        </w:rPr>
      </w:pPr>
      <w:r w:rsidRPr="00C92AF9">
        <w:rPr>
          <w:rFonts w:ascii="微软雅黑" w:eastAsia="微软雅黑" w:hAnsi="微软雅黑" w:cs="宋体" w:hint="eastAsia"/>
          <w:kern w:val="0"/>
          <w:sz w:val="32"/>
          <w:szCs w:val="32"/>
        </w:rPr>
        <w:t>优胜奖3</w:t>
      </w:r>
      <w:r>
        <w:rPr>
          <w:rFonts w:ascii="微软雅黑" w:eastAsia="微软雅黑" w:hAnsi="微软雅黑" w:cs="宋体" w:hint="eastAsia"/>
          <w:kern w:val="0"/>
          <w:sz w:val="32"/>
          <w:szCs w:val="32"/>
        </w:rPr>
        <w:t>项</w:t>
      </w:r>
    </w:p>
    <w:p w:rsidR="002C6CCD" w:rsidRPr="00C92AF9" w:rsidRDefault="002C6CCD" w:rsidP="002C6CCD">
      <w:pPr>
        <w:tabs>
          <w:tab w:val="left" w:pos="204"/>
        </w:tabs>
        <w:spacing w:line="57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1、</w:t>
      </w:r>
      <w:r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“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‘</w:t>
      </w:r>
      <w:r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三严三实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’</w:t>
      </w:r>
      <w:proofErr w:type="gramStart"/>
      <w:r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夯</w:t>
      </w:r>
      <w:proofErr w:type="gramEnd"/>
      <w:r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基石，立德树人争先锋”主题党日活动暨师德师风教育实践活动</w:t>
      </w:r>
      <w:r w:rsidRPr="00C92AF9">
        <w:rPr>
          <w:rFonts w:ascii="仿宋_GB2312" w:eastAsia="仿宋_GB2312" w:hAnsi="宋体" w:cs="宋体" w:hint="eastAsia"/>
          <w:kern w:val="0"/>
          <w:sz w:val="32"/>
          <w:szCs w:val="32"/>
        </w:rPr>
        <w:softHyphen/>
        <w:t>——运输管理学院党总支</w:t>
      </w:r>
    </w:p>
    <w:p w:rsidR="002C6CCD" w:rsidRPr="00C92AF9" w:rsidRDefault="002C6CCD" w:rsidP="002C6CCD">
      <w:pPr>
        <w:tabs>
          <w:tab w:val="left" w:pos="204"/>
        </w:tabs>
        <w:spacing w:line="57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2、</w:t>
      </w:r>
      <w:r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弘扬传统文化，服务学生素质教育——基础教学部直属党支部</w:t>
      </w:r>
    </w:p>
    <w:p w:rsidR="002C6CCD" w:rsidRPr="00C92AF9" w:rsidRDefault="002C6CCD" w:rsidP="002C6CCD">
      <w:pPr>
        <w:tabs>
          <w:tab w:val="left" w:pos="204"/>
        </w:tabs>
        <w:spacing w:line="57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3</w:t>
      </w:r>
      <w:r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“追寻红色足迹、</w:t>
      </w:r>
      <w:proofErr w:type="gramStart"/>
      <w:r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践行</w:t>
      </w:r>
      <w:proofErr w:type="gramEnd"/>
      <w:r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核心价值观”——汽车工程学院党总支第四党支部</w:t>
      </w:r>
    </w:p>
    <w:p w:rsidR="002C6CCD" w:rsidRDefault="002C6CCD" w:rsidP="002C6CCD">
      <w:pPr>
        <w:pStyle w:val="a6"/>
        <w:tabs>
          <w:tab w:val="left" w:pos="204"/>
        </w:tabs>
        <w:spacing w:line="570" w:lineRule="exact"/>
        <w:ind w:left="924" w:firstLineChars="0" w:firstLine="0"/>
        <w:rPr>
          <w:rFonts w:ascii="仿宋_GB2312" w:eastAsia="仿宋_GB2312" w:hAnsi="宋体" w:cs="宋体"/>
          <w:kern w:val="0"/>
          <w:sz w:val="32"/>
          <w:szCs w:val="32"/>
        </w:rPr>
      </w:pPr>
    </w:p>
    <w:p w:rsidR="002C6CCD" w:rsidRPr="00743472" w:rsidRDefault="002C6CCD" w:rsidP="002C6CCD">
      <w:pPr>
        <w:widowControl/>
        <w:spacing w:line="570" w:lineRule="exact"/>
        <w:ind w:firstLineChars="200" w:firstLine="640"/>
        <w:jc w:val="center"/>
        <w:rPr>
          <w:rFonts w:ascii="微软雅黑" w:eastAsia="微软雅黑" w:hAnsi="微软雅黑" w:cs="宋体"/>
          <w:kern w:val="0"/>
          <w:sz w:val="32"/>
          <w:szCs w:val="32"/>
        </w:rPr>
      </w:pPr>
      <w:r w:rsidRPr="00743472">
        <w:rPr>
          <w:rFonts w:ascii="微软雅黑" w:eastAsia="微软雅黑" w:hAnsi="微软雅黑" w:cs="宋体" w:hint="eastAsia"/>
          <w:kern w:val="0"/>
          <w:sz w:val="32"/>
          <w:szCs w:val="32"/>
        </w:rPr>
        <w:t>鼓励奖4项</w:t>
      </w:r>
    </w:p>
    <w:p w:rsidR="002C6CCD" w:rsidRPr="00743472" w:rsidRDefault="002C6CCD" w:rsidP="002C6CCD">
      <w:pPr>
        <w:tabs>
          <w:tab w:val="left" w:pos="504"/>
        </w:tabs>
        <w:spacing w:line="57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1、</w:t>
      </w:r>
      <w:r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传承革命先烈精神，争做“三严三实”模范——机关第一党总支</w:t>
      </w:r>
    </w:p>
    <w:p w:rsidR="002C6CCD" w:rsidRPr="00743472" w:rsidRDefault="002C6CCD" w:rsidP="002C6CCD">
      <w:pPr>
        <w:tabs>
          <w:tab w:val="left" w:pos="504"/>
        </w:tabs>
        <w:spacing w:line="57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2、</w:t>
      </w:r>
      <w:r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缅怀先辈丰功伟绩、</w:t>
      </w:r>
      <w:proofErr w:type="gramStart"/>
      <w:r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践行</w:t>
      </w:r>
      <w:proofErr w:type="gramEnd"/>
      <w:r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“三严三实”——路桥与港航工程学院党总支</w:t>
      </w:r>
    </w:p>
    <w:p w:rsidR="002C6CCD" w:rsidRPr="00743472" w:rsidRDefault="002C6CCD" w:rsidP="002C6CCD">
      <w:pPr>
        <w:tabs>
          <w:tab w:val="left" w:pos="504"/>
        </w:tabs>
        <w:spacing w:line="57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3、</w:t>
      </w:r>
      <w:r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“缅怀革命先烈，</w:t>
      </w:r>
      <w:proofErr w:type="gramStart"/>
      <w:r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践行</w:t>
      </w:r>
      <w:proofErr w:type="gramEnd"/>
      <w:r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三严三实”主题党日活动——体育部直属党支部</w:t>
      </w:r>
    </w:p>
    <w:p w:rsidR="002C6CCD" w:rsidRPr="00743472" w:rsidRDefault="002C6CCD" w:rsidP="002C6CCD">
      <w:pPr>
        <w:tabs>
          <w:tab w:val="left" w:pos="504"/>
        </w:tabs>
        <w:spacing w:line="57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4、</w:t>
      </w:r>
      <w:r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勿忘深重国难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牢记根本宗旨，</w:t>
      </w:r>
      <w:proofErr w:type="gramStart"/>
      <w:r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践行</w:t>
      </w:r>
      <w:proofErr w:type="gramEnd"/>
      <w:r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“三严三实” ——基建直属党支部</w:t>
      </w:r>
    </w:p>
    <w:p w:rsidR="00BF7F64" w:rsidRPr="002C6CCD" w:rsidRDefault="00BF7F64" w:rsidP="00BF7F64">
      <w:pPr>
        <w:pStyle w:val="a4"/>
        <w:spacing w:line="570" w:lineRule="exact"/>
        <w:jc w:val="center"/>
        <w:rPr>
          <w:rFonts w:ascii="华文中宋" w:eastAsia="华文中宋" w:hAnsi="华文中宋"/>
          <w:sz w:val="36"/>
          <w:szCs w:val="36"/>
        </w:rPr>
      </w:pPr>
    </w:p>
    <w:sectPr w:rsidR="00BF7F64" w:rsidRPr="002C6CCD" w:rsidSect="00993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20D" w:rsidRDefault="00FB420D" w:rsidP="00276F3F">
      <w:r>
        <w:separator/>
      </w:r>
    </w:p>
  </w:endnote>
  <w:endnote w:type="continuationSeparator" w:id="0">
    <w:p w:rsidR="00FB420D" w:rsidRDefault="00FB420D" w:rsidP="00276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20D" w:rsidRDefault="00FB420D" w:rsidP="00276F3F">
      <w:r>
        <w:separator/>
      </w:r>
    </w:p>
  </w:footnote>
  <w:footnote w:type="continuationSeparator" w:id="0">
    <w:p w:rsidR="00FB420D" w:rsidRDefault="00FB420D" w:rsidP="00276F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611D8"/>
    <w:rsid w:val="00082EAC"/>
    <w:rsid w:val="001A38BD"/>
    <w:rsid w:val="00276F3F"/>
    <w:rsid w:val="002C6CCD"/>
    <w:rsid w:val="003C6DB1"/>
    <w:rsid w:val="003D4992"/>
    <w:rsid w:val="00583E36"/>
    <w:rsid w:val="005F7598"/>
    <w:rsid w:val="007611D8"/>
    <w:rsid w:val="00993023"/>
    <w:rsid w:val="00A123E1"/>
    <w:rsid w:val="00A46855"/>
    <w:rsid w:val="00BF7F64"/>
    <w:rsid w:val="00DF0F10"/>
    <w:rsid w:val="00E655A6"/>
    <w:rsid w:val="00FB4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0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C6DB1"/>
    <w:rPr>
      <w:rFonts w:ascii="宋体" w:eastAsia="宋体" w:hAnsi="宋体" w:hint="eastAsia"/>
      <w:strike w:val="0"/>
      <w:dstrike w:val="0"/>
      <w:color w:val="141414"/>
      <w:u w:val="none"/>
      <w:effect w:val="none"/>
    </w:rPr>
  </w:style>
  <w:style w:type="paragraph" w:styleId="a4">
    <w:name w:val="Normal (Web)"/>
    <w:basedOn w:val="a"/>
    <w:uiPriority w:val="99"/>
    <w:unhideWhenUsed/>
    <w:rsid w:val="003C6D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3C6DB1"/>
    <w:rPr>
      <w:b/>
      <w:bCs/>
    </w:rPr>
  </w:style>
  <w:style w:type="paragraph" w:styleId="a6">
    <w:name w:val="List Paragraph"/>
    <w:basedOn w:val="a"/>
    <w:uiPriority w:val="34"/>
    <w:qFormat/>
    <w:rsid w:val="002C6CCD"/>
    <w:pPr>
      <w:ind w:firstLineChars="200" w:firstLine="420"/>
    </w:pPr>
  </w:style>
  <w:style w:type="paragraph" w:styleId="a7">
    <w:name w:val="header"/>
    <w:basedOn w:val="a"/>
    <w:link w:val="Char"/>
    <w:uiPriority w:val="99"/>
    <w:unhideWhenUsed/>
    <w:rsid w:val="00276F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276F3F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276F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276F3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C6DB1"/>
    <w:rPr>
      <w:rFonts w:ascii="宋体" w:eastAsia="宋体" w:hAnsi="宋体" w:hint="eastAsia"/>
      <w:strike w:val="0"/>
      <w:dstrike w:val="0"/>
      <w:color w:val="141414"/>
      <w:u w:val="none"/>
      <w:effect w:val="none"/>
    </w:rPr>
  </w:style>
  <w:style w:type="paragraph" w:styleId="a4">
    <w:name w:val="Normal (Web)"/>
    <w:basedOn w:val="a"/>
    <w:uiPriority w:val="99"/>
    <w:unhideWhenUsed/>
    <w:rsid w:val="003C6D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3C6DB1"/>
    <w:rPr>
      <w:b/>
      <w:bCs/>
    </w:rPr>
  </w:style>
  <w:style w:type="paragraph" w:styleId="a6">
    <w:name w:val="List Paragraph"/>
    <w:basedOn w:val="a"/>
    <w:uiPriority w:val="34"/>
    <w:qFormat/>
    <w:rsid w:val="002C6CC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109</Words>
  <Characters>626</Characters>
  <Application>Microsoft Office Word</Application>
  <DocSecurity>0</DocSecurity>
  <Lines>5</Lines>
  <Paragraphs>1</Paragraphs>
  <ScaleCrop>false</ScaleCrop>
  <Company>微软中国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5</cp:revision>
  <dcterms:created xsi:type="dcterms:W3CDTF">2016-04-07T07:40:00Z</dcterms:created>
  <dcterms:modified xsi:type="dcterms:W3CDTF">2016-04-15T02:09:00Z</dcterms:modified>
</cp:coreProperties>
</file>