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465" w:rsidRPr="006F083D" w:rsidRDefault="000C6465" w:rsidP="000C6465">
      <w:pPr>
        <w:spacing w:line="460" w:lineRule="exact"/>
        <w:ind w:firstLineChars="200" w:firstLine="560"/>
        <w:jc w:val="center"/>
        <w:rPr>
          <w:rFonts w:ascii="黑体" w:eastAsia="黑体" w:hAnsi="黑体"/>
          <w:sz w:val="28"/>
          <w:szCs w:val="28"/>
        </w:rPr>
      </w:pPr>
      <w:r w:rsidRPr="006F083D">
        <w:rPr>
          <w:rFonts w:ascii="黑体" w:eastAsia="黑体" w:hAnsi="黑体" w:hint="eastAsia"/>
          <w:sz w:val="28"/>
          <w:szCs w:val="28"/>
        </w:rPr>
        <w:t>南京交通职业技术学院留学生安全承诺书</w:t>
      </w:r>
    </w:p>
    <w:p w:rsidR="000C6465" w:rsidRPr="006F083D" w:rsidRDefault="000C6465" w:rsidP="000C6465">
      <w:pPr>
        <w:spacing w:line="460" w:lineRule="exact"/>
        <w:ind w:firstLineChars="200" w:firstLine="560"/>
        <w:jc w:val="center"/>
        <w:rPr>
          <w:rFonts w:ascii="黑体" w:eastAsia="黑体" w:hAnsi="黑体"/>
          <w:sz w:val="28"/>
          <w:szCs w:val="28"/>
        </w:rPr>
      </w:pPr>
      <w:r w:rsidRPr="006F083D">
        <w:rPr>
          <w:rFonts w:ascii="黑体" w:eastAsia="黑体" w:hAnsi="黑体"/>
          <w:sz w:val="28"/>
          <w:szCs w:val="28"/>
        </w:rPr>
        <w:t>Safety Commitment for International Students in NJITT</w:t>
      </w:r>
    </w:p>
    <w:p w:rsidR="000C6465" w:rsidRPr="00A915A6" w:rsidRDefault="000C6465" w:rsidP="000C6465">
      <w:pPr>
        <w:spacing w:line="460" w:lineRule="exact"/>
        <w:ind w:firstLineChars="200" w:firstLine="560"/>
        <w:rPr>
          <w:rFonts w:ascii="仿宋_GB2312" w:eastAsia="仿宋_GB2312"/>
          <w:sz w:val="28"/>
          <w:szCs w:val="28"/>
        </w:rPr>
      </w:pP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一、遵守中国的法律、法规及学校的规章制度，尊重中国的社会公德和风俗习惯。</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International Students studying at Nanjing Vocational Institute of Transport Technology should abide by the laws of the People</w:t>
      </w:r>
      <w:r w:rsidRPr="006F083D">
        <w:rPr>
          <w:rFonts w:ascii="仿宋_GB2312" w:eastAsia="仿宋_GB2312"/>
          <w:szCs w:val="21"/>
        </w:rPr>
        <w:t>’</w:t>
      </w:r>
      <w:r w:rsidRPr="006F083D">
        <w:rPr>
          <w:rFonts w:ascii="仿宋_GB2312" w:eastAsia="仿宋_GB2312"/>
          <w:szCs w:val="21"/>
        </w:rPr>
        <w:t>s Republic of China and respect the social customs of the Chinese people.</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 xml:space="preserve"> 二、我校尊重留学生的民族习俗和宗教信仰，但不提供举行宗教仪式的场所。留学生严禁从事非法传教活动。学校范围内严禁进行传教及宗教聚会等。</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Our college respects the national customs and religious beliefs of international students, but does not provide places for religious ceremonies. International students are strictly prohibited from engaging in illegal missionary activities. Missionary activities and religious gatherings are strictly prohibited in college.</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三、禁止外出打工。</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Students with an X visa shall not be employed, or hired for any part-time job while studying in NJITT.</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四、宿舍严禁留宿他人。</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Invite others staying overnight in dorm is strictly prohibited.</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五、在宿舍内不得大声喧哗、高声放音乐、电视等，以免影响周围人的学习与休息。</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Do not speak loudly or play music and TV in high volume in dorm.</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 xml:space="preserve"> 六、不得在禁放区、校园、宿舍内燃放烟火爆竹。禁止在宿舍内吸烟。</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Discharging fireworks near dormitory buildings or in campus is strictly prohibited. No smoking in the dormitory.</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七、严禁赌博、酗酒、打架斗殴以及其他干扰学校生活秩序的行为。</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 xml:space="preserve">Gambling, excessive drinking, physical assaulting, and any other behavior that disrupts the college life are strictly prohibited. </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 xml:space="preserve">八、节约用水、用电，外出时要检查关闭电视、电热水器、空调等电器开关，关锁好门窗。注意防火，酿成火灾者，须赔偿一切损失；严重者，将由司法机关追究其刑事责任。 </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Save water and electricity. When you go out, you should check and close the TV, water heater, air conditioner and other electrical appliances, and close the doors and windows. Pay attention to fire prevention. Those who cause fire must compensate for all losses. Those who cause fire disaster will be investigated for criminal responsibility by judicial organs.</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九、外出时，遵守交通规则，走人行横道，注意来往车辆。乘坐出租车一定要选择正规</w:t>
      </w:r>
      <w:r w:rsidRPr="006F083D">
        <w:rPr>
          <w:rFonts w:ascii="仿宋_GB2312" w:eastAsia="仿宋_GB2312" w:hint="eastAsia"/>
          <w:szCs w:val="21"/>
        </w:rPr>
        <w:lastRenderedPageBreak/>
        <w:t>出租车公司的出租车，不要打“黑车”。</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When you go out, follow the traffic rules. Take the crosswalk and pay attention to the traffic. To take a taxi, do choose one affiliated to an accredited taxi firm.</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十、不到江、河、湖泊、水库等非正规游泳场所游泳和到自然条件恶劣的地方游玩。</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Swimming at non-accredited swimming places like river, lake and reservoir is strictly prohibited. Do not tour around a place in threatening natural conditions.</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十一、增强自我防范和保护意识，不要轻信陌生人，不轻信短信、微信上的任何转帐要求，防止上当受骗。外出结伴而行，若遇险情请及时告知班主任老师或拨打110。</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Enhance your self-prevention and protection awareness, do not trust strangers, do not trust any transfer requirements on messages, We-chat。Go out with friends, if in distress, please inform the teacher or dial 110 in time.</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十二、为保证假期安全，节假日如有外出计划，提前告知班主任老师去向，登记详细信息包括来回日期及联系方式。</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In order to ensure the safety of the holidays, if you have plans to go out during the holidays, the teacher in charge of the class should be informed in advance, details (including go and back date, contact information) should be registered.</w:t>
      </w:r>
    </w:p>
    <w:p w:rsidR="000C6465" w:rsidRPr="006F083D" w:rsidRDefault="000C6465" w:rsidP="000C6465">
      <w:pPr>
        <w:spacing w:line="400" w:lineRule="exact"/>
        <w:ind w:firstLineChars="200" w:firstLine="420"/>
        <w:rPr>
          <w:rFonts w:ascii="仿宋_GB2312" w:eastAsia="仿宋_GB2312"/>
          <w:szCs w:val="21"/>
        </w:rPr>
      </w:pP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hint="eastAsia"/>
          <w:szCs w:val="21"/>
        </w:rPr>
        <w:t>本人已经明确以上所有管理规定，并保证严格遵守。若因违反以上管理规定而引发的一切不良后果，本人愿意承担一切责任并接受相应的校纪校规处分。</w:t>
      </w:r>
    </w:p>
    <w:p w:rsidR="000C6465" w:rsidRPr="006F083D" w:rsidRDefault="000C6465" w:rsidP="000C6465">
      <w:pPr>
        <w:spacing w:line="400" w:lineRule="exact"/>
        <w:ind w:firstLineChars="200" w:firstLine="420"/>
        <w:rPr>
          <w:rFonts w:ascii="仿宋_GB2312" w:eastAsia="仿宋_GB2312"/>
          <w:szCs w:val="21"/>
        </w:rPr>
      </w:pPr>
      <w:r w:rsidRPr="006F083D">
        <w:rPr>
          <w:rFonts w:ascii="仿宋_GB2312" w:eastAsia="仿宋_GB2312"/>
          <w:szCs w:val="21"/>
        </w:rPr>
        <w:t>I have learned all the above management regulations and pledged to strictly abide by them. In case of any bad consequences arising from the violation of the above regulations, I am willing to take all responsibilities and accept the corresponding disciplinary measures.</w:t>
      </w:r>
    </w:p>
    <w:p w:rsidR="000C6465" w:rsidRDefault="000C6465" w:rsidP="000C6465">
      <w:pPr>
        <w:spacing w:line="400" w:lineRule="exact"/>
        <w:ind w:firstLineChars="200" w:firstLine="420"/>
        <w:rPr>
          <w:rFonts w:ascii="仿宋_GB2312" w:eastAsia="仿宋_GB2312"/>
          <w:szCs w:val="21"/>
        </w:rPr>
      </w:pPr>
    </w:p>
    <w:p w:rsidR="000C6465" w:rsidRPr="006F083D" w:rsidRDefault="000C6465" w:rsidP="000C6465">
      <w:pPr>
        <w:spacing w:line="400" w:lineRule="exact"/>
        <w:rPr>
          <w:rFonts w:ascii="仿宋_GB2312" w:eastAsia="仿宋_GB2312"/>
          <w:szCs w:val="21"/>
        </w:rPr>
      </w:pPr>
    </w:p>
    <w:p w:rsidR="000C6465" w:rsidRPr="006F083D" w:rsidRDefault="000C6465" w:rsidP="000C6465">
      <w:pPr>
        <w:spacing w:line="500" w:lineRule="exact"/>
        <w:ind w:firstLineChars="200" w:firstLine="420"/>
        <w:rPr>
          <w:rFonts w:ascii="仿宋_GB2312" w:eastAsia="仿宋_GB2312"/>
          <w:szCs w:val="21"/>
        </w:rPr>
      </w:pPr>
      <w:r w:rsidRPr="006F083D">
        <w:rPr>
          <w:rFonts w:ascii="仿宋_GB2312" w:eastAsia="仿宋_GB2312" w:hint="eastAsia"/>
          <w:szCs w:val="21"/>
        </w:rPr>
        <w:t>班级（Class</w:t>
      </w:r>
      <w:r>
        <w:rPr>
          <w:rFonts w:ascii="仿宋_GB2312" w:eastAsia="仿宋_GB2312" w:hint="eastAsia"/>
          <w:szCs w:val="21"/>
        </w:rPr>
        <w:t>）</w:t>
      </w:r>
      <w:r w:rsidRPr="005728CF">
        <w:rPr>
          <w:rFonts w:ascii="仿宋_GB2312" w:eastAsia="仿宋_GB2312" w:hint="eastAsia"/>
        </w:rPr>
        <w:t>_______________________</w:t>
      </w:r>
    </w:p>
    <w:p w:rsidR="000C6465" w:rsidRDefault="000C6465" w:rsidP="000C6465">
      <w:pPr>
        <w:spacing w:line="500" w:lineRule="exact"/>
        <w:ind w:firstLineChars="200" w:firstLine="420"/>
        <w:rPr>
          <w:rFonts w:ascii="仿宋_GB2312" w:eastAsia="仿宋_GB2312"/>
          <w:szCs w:val="21"/>
        </w:rPr>
      </w:pPr>
      <w:r w:rsidRPr="006F083D">
        <w:rPr>
          <w:rFonts w:ascii="仿宋_GB2312" w:eastAsia="仿宋_GB2312" w:hint="eastAsia"/>
          <w:szCs w:val="21"/>
        </w:rPr>
        <w:t>本人签名（Signature</w:t>
      </w:r>
      <w:r>
        <w:rPr>
          <w:rFonts w:ascii="仿宋_GB2312" w:eastAsia="仿宋_GB2312" w:hint="eastAsia"/>
          <w:szCs w:val="21"/>
        </w:rPr>
        <w:t>）</w:t>
      </w:r>
      <w:r w:rsidRPr="005728CF">
        <w:rPr>
          <w:rFonts w:ascii="仿宋_GB2312" w:eastAsia="仿宋_GB2312" w:hint="eastAsia"/>
        </w:rPr>
        <w:t>_______________________</w:t>
      </w:r>
    </w:p>
    <w:p w:rsidR="000C6465" w:rsidRPr="006F083D" w:rsidRDefault="000C6465" w:rsidP="000C6465">
      <w:pPr>
        <w:spacing w:line="500" w:lineRule="exact"/>
        <w:ind w:firstLineChars="200" w:firstLine="420"/>
        <w:rPr>
          <w:rFonts w:ascii="仿宋_GB2312" w:eastAsia="仿宋_GB2312"/>
          <w:szCs w:val="21"/>
        </w:rPr>
      </w:pPr>
      <w:r>
        <w:rPr>
          <w:rFonts w:ascii="仿宋_GB2312" w:eastAsia="仿宋_GB2312" w:hint="eastAsia"/>
          <w:szCs w:val="21"/>
        </w:rPr>
        <w:t>中文名：（Chinese Name）</w:t>
      </w:r>
      <w:r w:rsidRPr="005728CF">
        <w:rPr>
          <w:rFonts w:ascii="仿宋_GB2312" w:eastAsia="仿宋_GB2312" w:hint="eastAsia"/>
        </w:rPr>
        <w:t>_______________________</w:t>
      </w:r>
    </w:p>
    <w:p w:rsidR="000C6465" w:rsidRPr="006F083D" w:rsidRDefault="000C6465" w:rsidP="000C6465">
      <w:pPr>
        <w:spacing w:line="500" w:lineRule="exact"/>
        <w:ind w:firstLineChars="200" w:firstLine="420"/>
        <w:rPr>
          <w:rFonts w:ascii="仿宋_GB2312" w:eastAsia="仿宋_GB2312"/>
          <w:szCs w:val="21"/>
        </w:rPr>
      </w:pPr>
      <w:r w:rsidRPr="006F083D">
        <w:rPr>
          <w:rFonts w:ascii="仿宋_GB2312" w:eastAsia="仿宋_GB2312" w:hint="eastAsia"/>
          <w:szCs w:val="21"/>
        </w:rPr>
        <w:t>护照号（Passport No.）</w:t>
      </w:r>
      <w:r w:rsidRPr="005728CF">
        <w:rPr>
          <w:rFonts w:ascii="仿宋_GB2312" w:eastAsia="仿宋_GB2312" w:hint="eastAsia"/>
        </w:rPr>
        <w:t>_______________________</w:t>
      </w:r>
    </w:p>
    <w:p w:rsidR="000C6465" w:rsidRPr="006F083D" w:rsidRDefault="000C6465" w:rsidP="000C6465">
      <w:pPr>
        <w:spacing w:line="500" w:lineRule="exact"/>
        <w:ind w:firstLineChars="200" w:firstLine="420"/>
        <w:rPr>
          <w:rFonts w:ascii="仿宋_GB2312" w:eastAsia="仿宋_GB2312"/>
          <w:szCs w:val="21"/>
        </w:rPr>
      </w:pPr>
      <w:r w:rsidRPr="006F083D">
        <w:rPr>
          <w:rFonts w:ascii="仿宋_GB2312" w:eastAsia="仿宋_GB2312" w:hint="eastAsia"/>
          <w:szCs w:val="21"/>
        </w:rPr>
        <w:t>联系方式（Mobile phone No.</w:t>
      </w:r>
      <w:r>
        <w:rPr>
          <w:rFonts w:ascii="仿宋_GB2312" w:eastAsia="仿宋_GB2312" w:hint="eastAsia"/>
          <w:szCs w:val="21"/>
        </w:rPr>
        <w:t>）</w:t>
      </w:r>
      <w:r w:rsidRPr="005728CF">
        <w:rPr>
          <w:rFonts w:ascii="仿宋_GB2312" w:eastAsia="仿宋_GB2312" w:hint="eastAsia"/>
        </w:rPr>
        <w:t>_______________________</w:t>
      </w:r>
    </w:p>
    <w:p w:rsidR="000C6465" w:rsidRPr="006F083D" w:rsidRDefault="000C6465" w:rsidP="000C6465">
      <w:pPr>
        <w:spacing w:line="500" w:lineRule="exact"/>
        <w:ind w:firstLineChars="200" w:firstLine="420"/>
        <w:rPr>
          <w:rFonts w:ascii="仿宋_GB2312" w:eastAsia="仿宋_GB2312"/>
          <w:szCs w:val="21"/>
        </w:rPr>
      </w:pPr>
      <w:r>
        <w:rPr>
          <w:rFonts w:ascii="仿宋_GB2312" w:eastAsia="仿宋_GB2312" w:hint="eastAsia"/>
          <w:szCs w:val="21"/>
        </w:rPr>
        <w:t>地点（Location）</w:t>
      </w:r>
      <w:r w:rsidRPr="005728CF">
        <w:rPr>
          <w:rFonts w:ascii="仿宋_GB2312" w:eastAsia="仿宋_GB2312" w:hint="eastAsia"/>
        </w:rPr>
        <w:t>_______________________</w:t>
      </w:r>
    </w:p>
    <w:p w:rsidR="000C6465" w:rsidRDefault="000C6465" w:rsidP="000C6465">
      <w:pPr>
        <w:spacing w:line="500" w:lineRule="exact"/>
        <w:ind w:firstLineChars="200" w:firstLine="420"/>
        <w:rPr>
          <w:rFonts w:ascii="仿宋_GB2312" w:eastAsia="仿宋_GB2312"/>
          <w:szCs w:val="21"/>
        </w:rPr>
      </w:pPr>
      <w:r w:rsidRPr="006F083D">
        <w:rPr>
          <w:rFonts w:ascii="仿宋_GB2312" w:eastAsia="仿宋_GB2312" w:hint="eastAsia"/>
          <w:szCs w:val="21"/>
        </w:rPr>
        <w:t>日期（Date</w:t>
      </w:r>
      <w:r>
        <w:rPr>
          <w:rFonts w:ascii="仿宋_GB2312" w:eastAsia="仿宋_GB2312" w:hint="eastAsia"/>
          <w:szCs w:val="21"/>
        </w:rPr>
        <w:t>）</w:t>
      </w:r>
      <w:r w:rsidRPr="005728CF">
        <w:rPr>
          <w:rFonts w:ascii="仿宋_GB2312" w:eastAsia="仿宋_GB2312" w:hint="eastAsia"/>
        </w:rPr>
        <w:t>_______________________</w:t>
      </w:r>
    </w:p>
    <w:p w:rsidR="009976BE" w:rsidRDefault="009976BE"/>
    <w:sectPr w:rsidR="009976B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76BE" w:rsidRDefault="009976BE" w:rsidP="000C6465">
      <w:r>
        <w:separator/>
      </w:r>
    </w:p>
  </w:endnote>
  <w:endnote w:type="continuationSeparator" w:id="1">
    <w:p w:rsidR="009976BE" w:rsidRDefault="009976BE" w:rsidP="000C64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76BE" w:rsidRDefault="009976BE" w:rsidP="000C6465">
      <w:r>
        <w:separator/>
      </w:r>
    </w:p>
  </w:footnote>
  <w:footnote w:type="continuationSeparator" w:id="1">
    <w:p w:rsidR="009976BE" w:rsidRDefault="009976BE" w:rsidP="000C64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C6465"/>
    <w:rsid w:val="000C6465"/>
    <w:rsid w:val="009976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4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C64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C6465"/>
    <w:rPr>
      <w:sz w:val="18"/>
      <w:szCs w:val="18"/>
    </w:rPr>
  </w:style>
  <w:style w:type="paragraph" w:styleId="a4">
    <w:name w:val="footer"/>
    <w:basedOn w:val="a"/>
    <w:link w:val="Char0"/>
    <w:uiPriority w:val="99"/>
    <w:semiHidden/>
    <w:unhideWhenUsed/>
    <w:rsid w:val="000C64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C646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502</Words>
  <Characters>2866</Characters>
  <Application>Microsoft Office Word</Application>
  <DocSecurity>0</DocSecurity>
  <Lines>23</Lines>
  <Paragraphs>6</Paragraphs>
  <ScaleCrop>false</ScaleCrop>
  <Company/>
  <LinksUpToDate>false</LinksUpToDate>
  <CharactersWithSpaces>3362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2022-03-25T04:56:00Z</dcterms:created>
  <dcterms:modified xsi:type="dcterms:W3CDTF">2022-03-25T04:57:00Z</dcterms:modified>
</cp:coreProperties>
</file>